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right" w:tblpY="-682"/>
        <w:tblW w:w="0" w:type="auto"/>
        <w:tblLook w:val="00A0" w:firstRow="1" w:lastRow="0" w:firstColumn="1" w:lastColumn="0" w:noHBand="0" w:noVBand="0"/>
      </w:tblPr>
      <w:tblGrid>
        <w:gridCol w:w="3936"/>
      </w:tblGrid>
      <w:tr w:rsidR="0007704B" w:rsidTr="0007704B">
        <w:tc>
          <w:tcPr>
            <w:tcW w:w="3936" w:type="dxa"/>
          </w:tcPr>
          <w:p w:rsidR="0007704B" w:rsidRPr="00A319F7" w:rsidRDefault="0007704B">
            <w:pPr>
              <w:pStyle w:val="Tabletext"/>
              <w:snapToGrid w:val="0"/>
            </w:pPr>
            <w:r w:rsidRPr="00A319F7">
              <w:t>УТВЕРЖДАЮ</w:t>
            </w:r>
          </w:p>
          <w:p w:rsidR="0007704B" w:rsidRPr="00A319F7" w:rsidRDefault="0007704B">
            <w:pPr>
              <w:pStyle w:val="Tabletext"/>
            </w:pPr>
            <w:r w:rsidRPr="00A319F7">
              <w:rPr>
                <w:highlight w:val="yellow"/>
              </w:rPr>
              <w:t xml:space="preserve">Директор </w:t>
            </w:r>
            <w:r w:rsidR="00055B1C" w:rsidRPr="00A319F7">
              <w:rPr>
                <w:highlight w:val="yellow"/>
              </w:rPr>
              <w:t>образовательной организации</w:t>
            </w:r>
            <w:r w:rsidRPr="00A319F7">
              <w:t xml:space="preserve"> ________ </w:t>
            </w:r>
          </w:p>
          <w:p w:rsidR="0007704B" w:rsidRPr="00A319F7" w:rsidRDefault="0007704B">
            <w:pPr>
              <w:pStyle w:val="Tabletext"/>
            </w:pPr>
            <w:r w:rsidRPr="00A319F7">
              <w:t>________________________</w:t>
            </w:r>
          </w:p>
          <w:p w:rsidR="0007704B" w:rsidRPr="00A319F7" w:rsidRDefault="0007704B">
            <w:pPr>
              <w:rPr>
                <w:rFonts w:ascii="Times New Roman" w:hAnsi="Times New Roman" w:cs="Times New Roman"/>
                <w:b/>
                <w:sz w:val="28"/>
              </w:rPr>
            </w:pPr>
            <w:r w:rsidRPr="00A319F7">
              <w:rPr>
                <w:rFonts w:ascii="Times New Roman" w:hAnsi="Times New Roman" w:cs="Times New Roman"/>
                <w:sz w:val="28"/>
              </w:rPr>
              <w:t>«__» ____________</w:t>
            </w:r>
            <w:r w:rsidRPr="00A319F7">
              <w:rPr>
                <w:rFonts w:ascii="Times New Roman" w:hAnsi="Times New Roman" w:cs="Times New Roman"/>
                <w:sz w:val="28"/>
                <w:lang w:val="en-US"/>
              </w:rPr>
              <w:t> </w:t>
            </w:r>
            <w:r w:rsidRPr="00A319F7">
              <w:rPr>
                <w:rFonts w:ascii="Times New Roman" w:hAnsi="Times New Roman" w:cs="Times New Roman"/>
                <w:sz w:val="28"/>
              </w:rPr>
              <w:t>20</w:t>
            </w:r>
            <w:r w:rsidR="00A319F7">
              <w:rPr>
                <w:rFonts w:ascii="Times New Roman" w:hAnsi="Times New Roman" w:cs="Times New Roman"/>
                <w:sz w:val="28"/>
                <w:lang w:val="ru-RU"/>
              </w:rPr>
              <w:t>_</w:t>
            </w:r>
            <w:r w:rsidRPr="00A319F7">
              <w:rPr>
                <w:rFonts w:ascii="Times New Roman" w:hAnsi="Times New Roman" w:cs="Times New Roman"/>
                <w:sz w:val="28"/>
              </w:rPr>
              <w:t>_ г.</w:t>
            </w:r>
          </w:p>
          <w:p w:rsidR="0007704B" w:rsidRDefault="0007704B">
            <w:pPr>
              <w:tabs>
                <w:tab w:val="left" w:pos="7335"/>
              </w:tabs>
              <w:autoSpaceDE w:val="0"/>
              <w:autoSpaceDN w:val="0"/>
              <w:adjustRightInd w:val="0"/>
              <w:rPr>
                <w:rFonts w:ascii="Times New Roman" w:hAnsi="Times New Roman"/>
                <w:sz w:val="22"/>
                <w:szCs w:val="22"/>
              </w:rPr>
            </w:pPr>
          </w:p>
        </w:tc>
      </w:tr>
    </w:tbl>
    <w:p w:rsidR="00C548E5" w:rsidRPr="00721FA2" w:rsidRDefault="00C548E5"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center"/>
        <w:rPr>
          <w:b/>
          <w:sz w:val="24"/>
          <w:szCs w:val="24"/>
        </w:rPr>
      </w:pPr>
    </w:p>
    <w:p w:rsidR="0065716A" w:rsidRPr="00721FA2" w:rsidRDefault="0065716A" w:rsidP="00721FA2">
      <w:pPr>
        <w:pStyle w:val="2"/>
        <w:shd w:val="clear" w:color="auto" w:fill="auto"/>
        <w:spacing w:after="0" w:line="240" w:lineRule="auto"/>
        <w:jc w:val="center"/>
        <w:rPr>
          <w:b/>
          <w:sz w:val="24"/>
          <w:szCs w:val="24"/>
        </w:rPr>
      </w:pPr>
    </w:p>
    <w:p w:rsidR="00621AD3" w:rsidRDefault="00CE1AD6" w:rsidP="00721FA2">
      <w:pPr>
        <w:pStyle w:val="2"/>
        <w:shd w:val="clear" w:color="auto" w:fill="auto"/>
        <w:spacing w:after="0" w:line="240" w:lineRule="auto"/>
        <w:jc w:val="center"/>
        <w:rPr>
          <w:b/>
          <w:sz w:val="28"/>
          <w:szCs w:val="28"/>
          <w:lang w:val="ru-RU"/>
        </w:rPr>
      </w:pPr>
      <w:r w:rsidRPr="00493FCD">
        <w:rPr>
          <w:b/>
          <w:sz w:val="28"/>
          <w:szCs w:val="28"/>
          <w:lang w:val="ru-RU"/>
        </w:rPr>
        <w:t>Политика</w:t>
      </w:r>
      <w:r w:rsidR="00493FCD" w:rsidRPr="00493FCD">
        <w:rPr>
          <w:b/>
          <w:sz w:val="28"/>
          <w:szCs w:val="28"/>
          <w:lang w:val="ru-RU"/>
        </w:rPr>
        <w:t xml:space="preserve"> </w:t>
      </w:r>
      <w:r w:rsidR="00055B1C" w:rsidRPr="00055B1C">
        <w:rPr>
          <w:b/>
          <w:sz w:val="28"/>
          <w:szCs w:val="28"/>
          <w:highlight w:val="yellow"/>
          <w:lang w:val="ru-RU"/>
        </w:rPr>
        <w:t>образовательной организации</w:t>
      </w:r>
      <w:r w:rsidR="00493FCD" w:rsidRPr="00493FCD">
        <w:rPr>
          <w:b/>
          <w:sz w:val="28"/>
          <w:szCs w:val="28"/>
        </w:rPr>
        <w:t xml:space="preserve"> _</w:t>
      </w:r>
      <w:r w:rsidR="00621AD3">
        <w:rPr>
          <w:b/>
          <w:sz w:val="28"/>
          <w:szCs w:val="28"/>
          <w:lang w:val="ru-RU"/>
        </w:rPr>
        <w:t>(наименование)</w:t>
      </w:r>
      <w:r w:rsidR="00493FCD" w:rsidRPr="00493FCD">
        <w:rPr>
          <w:b/>
          <w:sz w:val="28"/>
          <w:szCs w:val="28"/>
        </w:rPr>
        <w:t>_</w:t>
      </w:r>
      <w:r w:rsidR="00493FCD" w:rsidRPr="00493FCD">
        <w:rPr>
          <w:sz w:val="28"/>
          <w:szCs w:val="28"/>
        </w:rPr>
        <w:t xml:space="preserve"> </w:t>
      </w:r>
      <w:r w:rsidRPr="00493FCD">
        <w:rPr>
          <w:b/>
          <w:sz w:val="28"/>
          <w:szCs w:val="28"/>
          <w:lang w:val="ru-RU"/>
        </w:rPr>
        <w:t xml:space="preserve"> </w:t>
      </w:r>
    </w:p>
    <w:p w:rsidR="008751D2" w:rsidRPr="00493FCD" w:rsidRDefault="00CE1AD6" w:rsidP="00721FA2">
      <w:pPr>
        <w:pStyle w:val="2"/>
        <w:shd w:val="clear" w:color="auto" w:fill="auto"/>
        <w:spacing w:after="0" w:line="240" w:lineRule="auto"/>
        <w:jc w:val="center"/>
        <w:rPr>
          <w:b/>
          <w:sz w:val="28"/>
          <w:szCs w:val="28"/>
          <w:lang w:val="ru-RU"/>
        </w:rPr>
      </w:pPr>
      <w:r w:rsidRPr="00493FCD">
        <w:rPr>
          <w:b/>
          <w:sz w:val="28"/>
          <w:szCs w:val="28"/>
          <w:lang w:val="ru-RU"/>
        </w:rPr>
        <w:t xml:space="preserve">в области обработки </w:t>
      </w:r>
      <w:r w:rsidR="00493FCD" w:rsidRPr="00493FCD">
        <w:rPr>
          <w:b/>
          <w:sz w:val="28"/>
          <w:szCs w:val="28"/>
          <w:lang w:val="ru-RU"/>
        </w:rPr>
        <w:t xml:space="preserve">и защиты </w:t>
      </w:r>
      <w:r w:rsidRPr="00493FCD">
        <w:rPr>
          <w:b/>
          <w:sz w:val="28"/>
          <w:szCs w:val="28"/>
          <w:lang w:val="ru-RU"/>
        </w:rPr>
        <w:t>персональных данных</w:t>
      </w:r>
    </w:p>
    <w:p w:rsidR="00C548E5" w:rsidRPr="00621AD3" w:rsidRDefault="00C548E5" w:rsidP="00721FA2">
      <w:pPr>
        <w:pStyle w:val="2"/>
        <w:shd w:val="clear" w:color="auto" w:fill="auto"/>
        <w:spacing w:after="0" w:line="240" w:lineRule="auto"/>
        <w:jc w:val="both"/>
        <w:rPr>
          <w:b/>
          <w:sz w:val="28"/>
          <w:szCs w:val="28"/>
          <w:lang w:val="ru-RU"/>
        </w:rPr>
      </w:pPr>
    </w:p>
    <w:p w:rsidR="00C548E5" w:rsidRPr="00721FA2" w:rsidRDefault="00C548E5"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65716A" w:rsidRPr="00721FA2" w:rsidRDefault="0065716A" w:rsidP="00721FA2">
      <w:pPr>
        <w:pStyle w:val="2"/>
        <w:shd w:val="clear" w:color="auto" w:fill="auto"/>
        <w:spacing w:after="0" w:line="240" w:lineRule="auto"/>
        <w:jc w:val="both"/>
        <w:rPr>
          <w:b/>
          <w:sz w:val="24"/>
          <w:szCs w:val="24"/>
        </w:rPr>
      </w:pPr>
    </w:p>
    <w:p w:rsidR="008751D2" w:rsidRPr="00721FA2" w:rsidRDefault="00786443" w:rsidP="00721FA2">
      <w:pPr>
        <w:pStyle w:val="12"/>
        <w:keepNext/>
        <w:keepLines/>
        <w:shd w:val="clear" w:color="auto" w:fill="auto"/>
        <w:spacing w:before="0" w:line="240" w:lineRule="auto"/>
        <w:ind w:left="40"/>
        <w:jc w:val="both"/>
        <w:rPr>
          <w:sz w:val="24"/>
          <w:szCs w:val="24"/>
        </w:rPr>
      </w:pPr>
      <w:bookmarkStart w:id="0" w:name="bookmark0"/>
      <w:bookmarkStart w:id="1" w:name="_GoBack"/>
      <w:bookmarkEnd w:id="1"/>
      <w:r w:rsidRPr="00721FA2">
        <w:rPr>
          <w:sz w:val="24"/>
          <w:szCs w:val="24"/>
        </w:rPr>
        <w:lastRenderedPageBreak/>
        <w:t>1.Общие сведения</w:t>
      </w:r>
      <w:bookmarkEnd w:id="0"/>
    </w:p>
    <w:p w:rsidR="00712F60" w:rsidRPr="00721FA2" w:rsidRDefault="00786443" w:rsidP="00721FA2">
      <w:pPr>
        <w:pStyle w:val="2"/>
        <w:numPr>
          <w:ilvl w:val="0"/>
          <w:numId w:val="1"/>
        </w:numPr>
        <w:shd w:val="clear" w:color="auto" w:fill="auto"/>
        <w:tabs>
          <w:tab w:val="left" w:pos="323"/>
        </w:tabs>
        <w:spacing w:after="0" w:line="240" w:lineRule="auto"/>
        <w:ind w:left="40"/>
        <w:jc w:val="both"/>
        <w:rPr>
          <w:sz w:val="24"/>
          <w:szCs w:val="24"/>
        </w:rPr>
      </w:pPr>
      <w:r w:rsidRPr="00721FA2">
        <w:rPr>
          <w:sz w:val="24"/>
          <w:szCs w:val="24"/>
        </w:rPr>
        <w:t xml:space="preserve">Настоящая политика в области обработки и защиты персональных данных в </w:t>
      </w:r>
      <w:r w:rsidR="00055B1C" w:rsidRPr="00A319F7">
        <w:rPr>
          <w:b/>
          <w:sz w:val="24"/>
          <w:szCs w:val="24"/>
          <w:highlight w:val="yellow"/>
          <w:lang w:val="ru-RU"/>
        </w:rPr>
        <w:t>образовательной организации</w:t>
      </w:r>
      <w:r w:rsidR="004268BC" w:rsidRPr="00721FA2">
        <w:rPr>
          <w:sz w:val="24"/>
          <w:szCs w:val="24"/>
        </w:rPr>
        <w:t xml:space="preserve"> ________</w:t>
      </w:r>
      <w:r w:rsidR="00003902" w:rsidRPr="00721FA2">
        <w:rPr>
          <w:sz w:val="24"/>
          <w:szCs w:val="24"/>
        </w:rPr>
        <w:t xml:space="preserve"> (далее по тексту – Оператор)</w:t>
      </w:r>
      <w:r w:rsidR="00CB6DC9" w:rsidRPr="00721FA2">
        <w:rPr>
          <w:sz w:val="24"/>
          <w:szCs w:val="24"/>
        </w:rPr>
        <w:t xml:space="preserve"> </w:t>
      </w:r>
      <w:r w:rsidRPr="00721FA2">
        <w:rPr>
          <w:sz w:val="24"/>
          <w:szCs w:val="24"/>
        </w:rPr>
        <w:t>разработана в целях обеспечения реализации требований законодательства в области обработки</w:t>
      </w:r>
      <w:r w:rsidR="00615A81">
        <w:rPr>
          <w:sz w:val="24"/>
          <w:szCs w:val="24"/>
          <w:lang w:val="ru-RU"/>
        </w:rPr>
        <w:t xml:space="preserve"> и защиты</w:t>
      </w:r>
      <w:r w:rsidRPr="00721FA2">
        <w:rPr>
          <w:sz w:val="24"/>
          <w:szCs w:val="24"/>
        </w:rPr>
        <w:t xml:space="preserve"> персональных данных.</w:t>
      </w:r>
    </w:p>
    <w:p w:rsidR="008751D2" w:rsidRPr="00721FA2" w:rsidRDefault="00786443" w:rsidP="00721FA2">
      <w:pPr>
        <w:pStyle w:val="2"/>
        <w:numPr>
          <w:ilvl w:val="0"/>
          <w:numId w:val="1"/>
        </w:numPr>
        <w:shd w:val="clear" w:color="auto" w:fill="auto"/>
        <w:tabs>
          <w:tab w:val="left" w:pos="323"/>
        </w:tabs>
        <w:spacing w:after="0" w:line="240" w:lineRule="auto"/>
        <w:ind w:left="40"/>
        <w:jc w:val="both"/>
        <w:rPr>
          <w:sz w:val="24"/>
          <w:szCs w:val="24"/>
        </w:rPr>
      </w:pPr>
      <w:r w:rsidRPr="00721FA2">
        <w:rPr>
          <w:sz w:val="24"/>
          <w:szCs w:val="24"/>
        </w:rPr>
        <w:t>Политика раскрывает категории персональных данных, обрабатываемых Оператором, цели, способы и принципы обработки персональных данных, права и обязанности Оператора при обработке персональных</w:t>
      </w:r>
      <w:r w:rsidR="00AB4780" w:rsidRPr="00721FA2">
        <w:rPr>
          <w:sz w:val="24"/>
          <w:szCs w:val="24"/>
        </w:rPr>
        <w:t xml:space="preserve"> данных</w:t>
      </w:r>
      <w:r w:rsidRPr="00721FA2">
        <w:rPr>
          <w:sz w:val="24"/>
          <w:szCs w:val="24"/>
        </w:rPr>
        <w:t>, права субъектов персональных данных, а также вклю</w:t>
      </w:r>
      <w:r w:rsidR="00C548E5" w:rsidRPr="00721FA2">
        <w:rPr>
          <w:sz w:val="24"/>
          <w:szCs w:val="24"/>
        </w:rPr>
        <w:t>чает перечень мер, применяемых О</w:t>
      </w:r>
      <w:r w:rsidRPr="00721FA2">
        <w:rPr>
          <w:sz w:val="24"/>
          <w:szCs w:val="24"/>
        </w:rPr>
        <w:t>ператором в целях обеспечения безопасности персональных данных при их обработке.</w:t>
      </w:r>
    </w:p>
    <w:p w:rsidR="008751D2" w:rsidRPr="00721FA2" w:rsidRDefault="00786443" w:rsidP="00721FA2">
      <w:pPr>
        <w:pStyle w:val="2"/>
        <w:numPr>
          <w:ilvl w:val="0"/>
          <w:numId w:val="1"/>
        </w:numPr>
        <w:shd w:val="clear" w:color="auto" w:fill="auto"/>
        <w:tabs>
          <w:tab w:val="left" w:pos="318"/>
        </w:tabs>
        <w:spacing w:after="0" w:line="240" w:lineRule="auto"/>
        <w:ind w:left="40"/>
        <w:jc w:val="both"/>
        <w:rPr>
          <w:sz w:val="24"/>
          <w:szCs w:val="24"/>
        </w:rPr>
      </w:pPr>
      <w:r w:rsidRPr="00721FA2">
        <w:rPr>
          <w:sz w:val="24"/>
          <w:szCs w:val="24"/>
        </w:rPr>
        <w:t>Настоящая политика является общедоступным документом, декларирующим основы деятельности Оператора при обработке персональных данных.</w:t>
      </w:r>
    </w:p>
    <w:p w:rsidR="008751D2" w:rsidRPr="00721FA2" w:rsidRDefault="00786443" w:rsidP="00721FA2">
      <w:pPr>
        <w:pStyle w:val="12"/>
        <w:keepNext/>
        <w:keepLines/>
        <w:numPr>
          <w:ilvl w:val="1"/>
          <w:numId w:val="1"/>
        </w:numPr>
        <w:shd w:val="clear" w:color="auto" w:fill="auto"/>
        <w:tabs>
          <w:tab w:val="left" w:pos="323"/>
        </w:tabs>
        <w:spacing w:before="0" w:line="240" w:lineRule="auto"/>
        <w:ind w:left="40"/>
        <w:jc w:val="both"/>
        <w:rPr>
          <w:sz w:val="24"/>
          <w:szCs w:val="24"/>
        </w:rPr>
      </w:pPr>
      <w:bookmarkStart w:id="2" w:name="bookmark1"/>
      <w:r w:rsidRPr="00721FA2">
        <w:rPr>
          <w:sz w:val="24"/>
          <w:szCs w:val="24"/>
        </w:rPr>
        <w:t>Информация об Операторе</w:t>
      </w:r>
      <w:bookmarkEnd w:id="2"/>
    </w:p>
    <w:p w:rsidR="008751D2" w:rsidRPr="00721FA2" w:rsidRDefault="00786443" w:rsidP="00721FA2">
      <w:pPr>
        <w:pStyle w:val="2"/>
        <w:shd w:val="clear" w:color="auto" w:fill="auto"/>
        <w:spacing w:after="0" w:line="240" w:lineRule="auto"/>
        <w:ind w:left="40"/>
        <w:jc w:val="both"/>
        <w:rPr>
          <w:sz w:val="24"/>
          <w:szCs w:val="24"/>
          <w:lang w:val="ru-RU"/>
        </w:rPr>
      </w:pPr>
      <w:r w:rsidRPr="00721FA2">
        <w:rPr>
          <w:sz w:val="24"/>
          <w:szCs w:val="24"/>
        </w:rPr>
        <w:t xml:space="preserve">Наименование: </w:t>
      </w:r>
      <w:r w:rsidR="004268BC" w:rsidRPr="00721FA2">
        <w:rPr>
          <w:sz w:val="24"/>
          <w:szCs w:val="24"/>
          <w:lang w:val="ru-RU"/>
        </w:rPr>
        <w:t>(Полное)</w:t>
      </w:r>
    </w:p>
    <w:p w:rsidR="008751D2" w:rsidRPr="00721FA2" w:rsidRDefault="00786443" w:rsidP="00721FA2">
      <w:pPr>
        <w:pStyle w:val="2"/>
        <w:shd w:val="clear" w:color="auto" w:fill="auto"/>
        <w:spacing w:after="0" w:line="240" w:lineRule="auto"/>
        <w:ind w:left="40"/>
        <w:jc w:val="both"/>
        <w:rPr>
          <w:sz w:val="24"/>
          <w:szCs w:val="24"/>
          <w:lang w:val="ru-RU"/>
        </w:rPr>
      </w:pPr>
      <w:r w:rsidRPr="00721FA2">
        <w:rPr>
          <w:sz w:val="24"/>
          <w:szCs w:val="24"/>
        </w:rPr>
        <w:t xml:space="preserve">ИНН: </w:t>
      </w:r>
      <w:r w:rsidR="004268BC" w:rsidRPr="00721FA2">
        <w:rPr>
          <w:sz w:val="24"/>
          <w:szCs w:val="24"/>
          <w:lang w:val="ru-RU"/>
        </w:rPr>
        <w:t>________</w:t>
      </w:r>
    </w:p>
    <w:p w:rsidR="00941F1C" w:rsidRPr="00721FA2" w:rsidRDefault="00786443" w:rsidP="00721FA2">
      <w:pPr>
        <w:pStyle w:val="2"/>
        <w:shd w:val="clear" w:color="auto" w:fill="auto"/>
        <w:spacing w:after="0" w:line="240" w:lineRule="auto"/>
        <w:ind w:left="40"/>
        <w:jc w:val="both"/>
        <w:rPr>
          <w:sz w:val="24"/>
          <w:szCs w:val="24"/>
        </w:rPr>
      </w:pPr>
      <w:r w:rsidRPr="00721FA2">
        <w:rPr>
          <w:sz w:val="24"/>
          <w:szCs w:val="24"/>
        </w:rPr>
        <w:t xml:space="preserve">Адрес местонахождения: </w:t>
      </w:r>
      <w:r w:rsidR="004268BC" w:rsidRPr="00721FA2">
        <w:rPr>
          <w:sz w:val="24"/>
          <w:szCs w:val="24"/>
          <w:lang w:val="ru-RU"/>
        </w:rPr>
        <w:t>________</w:t>
      </w:r>
    </w:p>
    <w:p w:rsidR="00C548E5" w:rsidRPr="00721FA2" w:rsidRDefault="00941F1C" w:rsidP="00721FA2">
      <w:pPr>
        <w:pStyle w:val="2"/>
        <w:shd w:val="clear" w:color="auto" w:fill="auto"/>
        <w:spacing w:after="0" w:line="240" w:lineRule="auto"/>
        <w:ind w:left="40"/>
        <w:jc w:val="both"/>
        <w:rPr>
          <w:sz w:val="24"/>
          <w:szCs w:val="24"/>
        </w:rPr>
      </w:pPr>
      <w:r w:rsidRPr="00721FA2">
        <w:rPr>
          <w:sz w:val="24"/>
          <w:szCs w:val="24"/>
        </w:rPr>
        <w:t>Почтовый адрес</w:t>
      </w:r>
      <w:r w:rsidR="00786443" w:rsidRPr="00721FA2">
        <w:rPr>
          <w:sz w:val="24"/>
          <w:szCs w:val="24"/>
        </w:rPr>
        <w:t xml:space="preserve">: </w:t>
      </w:r>
      <w:r w:rsidR="00295B1C" w:rsidRPr="00721FA2">
        <w:rPr>
          <w:sz w:val="24"/>
          <w:szCs w:val="24"/>
        </w:rPr>
        <w:t xml:space="preserve"> </w:t>
      </w:r>
      <w:r w:rsidR="004268BC" w:rsidRPr="00721FA2">
        <w:rPr>
          <w:sz w:val="24"/>
          <w:szCs w:val="24"/>
          <w:lang w:val="ru-RU"/>
        </w:rPr>
        <w:t>________</w:t>
      </w:r>
    </w:p>
    <w:p w:rsidR="00941F1C" w:rsidRPr="00721FA2" w:rsidRDefault="004268BC" w:rsidP="00721FA2">
      <w:pPr>
        <w:autoSpaceDE w:val="0"/>
        <w:autoSpaceDN w:val="0"/>
        <w:adjustRightInd w:val="0"/>
        <w:jc w:val="both"/>
        <w:rPr>
          <w:rFonts w:ascii="Times New Roman" w:hAnsi="Times New Roman" w:cs="Times New Roman"/>
        </w:rPr>
      </w:pPr>
      <w:r w:rsidRPr="00721FA2">
        <w:rPr>
          <w:rFonts w:ascii="Times New Roman" w:hAnsi="Times New Roman" w:cs="Times New Roman"/>
          <w:lang w:val="ru-RU"/>
        </w:rPr>
        <w:t xml:space="preserve"> </w:t>
      </w:r>
      <w:r w:rsidR="00941F1C" w:rsidRPr="00721FA2">
        <w:rPr>
          <w:rFonts w:ascii="Times New Roman" w:hAnsi="Times New Roman" w:cs="Times New Roman"/>
        </w:rPr>
        <w:t>Тел.:</w:t>
      </w:r>
      <w:r w:rsidR="00295B1C" w:rsidRPr="00721FA2">
        <w:rPr>
          <w:rFonts w:ascii="Times New Roman" w:hAnsi="Times New Roman" w:cs="Times New Roman"/>
        </w:rPr>
        <w:t xml:space="preserve"> </w:t>
      </w:r>
      <w:r w:rsidRPr="00721FA2">
        <w:rPr>
          <w:rFonts w:ascii="Times New Roman" w:hAnsi="Times New Roman" w:cs="Times New Roman"/>
          <w:lang w:val="ru-RU"/>
        </w:rPr>
        <w:t>________</w:t>
      </w:r>
    </w:p>
    <w:p w:rsidR="00941F1C" w:rsidRPr="00721FA2" w:rsidRDefault="004268BC" w:rsidP="00721FA2">
      <w:pPr>
        <w:autoSpaceDE w:val="0"/>
        <w:autoSpaceDN w:val="0"/>
        <w:adjustRightInd w:val="0"/>
        <w:jc w:val="both"/>
        <w:rPr>
          <w:rFonts w:ascii="Times New Roman" w:hAnsi="Times New Roman" w:cs="Times New Roman"/>
          <w:lang w:val="ru-RU"/>
        </w:rPr>
      </w:pPr>
      <w:r w:rsidRPr="00721FA2">
        <w:rPr>
          <w:rFonts w:ascii="Times New Roman" w:hAnsi="Times New Roman" w:cs="Times New Roman"/>
          <w:lang w:val="ru-RU"/>
        </w:rPr>
        <w:t xml:space="preserve"> </w:t>
      </w:r>
      <w:r w:rsidR="00786443" w:rsidRPr="00721FA2">
        <w:rPr>
          <w:rFonts w:ascii="Times New Roman" w:hAnsi="Times New Roman" w:cs="Times New Roman"/>
        </w:rPr>
        <w:t>факс:</w:t>
      </w:r>
      <w:r w:rsidRPr="00721FA2">
        <w:rPr>
          <w:rFonts w:ascii="Times New Roman" w:hAnsi="Times New Roman" w:cs="Times New Roman"/>
        </w:rPr>
        <w:t xml:space="preserve"> </w:t>
      </w:r>
      <w:r w:rsidRPr="00721FA2">
        <w:rPr>
          <w:rFonts w:ascii="Times New Roman" w:hAnsi="Times New Roman" w:cs="Times New Roman"/>
          <w:lang w:val="ru-RU"/>
        </w:rPr>
        <w:t>________</w:t>
      </w:r>
    </w:p>
    <w:p w:rsidR="00C548E5" w:rsidRPr="00721FA2" w:rsidRDefault="004268BC" w:rsidP="00721FA2">
      <w:pPr>
        <w:autoSpaceDE w:val="0"/>
        <w:autoSpaceDN w:val="0"/>
        <w:adjustRightInd w:val="0"/>
        <w:jc w:val="both"/>
        <w:rPr>
          <w:rFonts w:ascii="Times New Roman" w:hAnsi="Times New Roman" w:cs="Times New Roman"/>
          <w:b/>
        </w:rPr>
      </w:pPr>
      <w:r w:rsidRPr="00721FA2">
        <w:rPr>
          <w:rFonts w:ascii="Times New Roman" w:hAnsi="Times New Roman" w:cs="Times New Roman"/>
          <w:lang w:val="ru-RU"/>
        </w:rPr>
        <w:t xml:space="preserve"> </w:t>
      </w:r>
      <w:r w:rsidR="00786443" w:rsidRPr="00721FA2">
        <w:rPr>
          <w:rFonts w:ascii="Times New Roman" w:hAnsi="Times New Roman" w:cs="Times New Roman"/>
          <w:lang w:val="en-US"/>
        </w:rPr>
        <w:t>E</w:t>
      </w:r>
      <w:r w:rsidR="00786443" w:rsidRPr="00721FA2">
        <w:rPr>
          <w:rFonts w:ascii="Times New Roman" w:hAnsi="Times New Roman" w:cs="Times New Roman"/>
        </w:rPr>
        <w:t>-</w:t>
      </w:r>
      <w:r w:rsidR="00786443" w:rsidRPr="00721FA2">
        <w:rPr>
          <w:rFonts w:ascii="Times New Roman" w:hAnsi="Times New Roman" w:cs="Times New Roman"/>
          <w:lang w:val="en-US"/>
        </w:rPr>
        <w:t>mail</w:t>
      </w:r>
      <w:r w:rsidR="00786443" w:rsidRPr="00721FA2">
        <w:rPr>
          <w:rFonts w:ascii="Times New Roman" w:hAnsi="Times New Roman" w:cs="Times New Roman"/>
        </w:rPr>
        <w:t xml:space="preserve">: </w:t>
      </w:r>
      <w:r w:rsidR="00295B1C" w:rsidRPr="00721FA2">
        <w:rPr>
          <w:rFonts w:ascii="Times New Roman" w:hAnsi="Times New Roman" w:cs="Times New Roman"/>
        </w:rPr>
        <w:t xml:space="preserve"> </w:t>
      </w:r>
      <w:r w:rsidRPr="00721FA2">
        <w:rPr>
          <w:rFonts w:ascii="Times New Roman" w:hAnsi="Times New Roman" w:cs="Times New Roman"/>
          <w:lang w:val="ru-RU"/>
        </w:rPr>
        <w:t>________</w:t>
      </w:r>
    </w:p>
    <w:p w:rsidR="008751D2" w:rsidRPr="00721FA2" w:rsidRDefault="004268BC" w:rsidP="00721FA2">
      <w:pPr>
        <w:pStyle w:val="2"/>
        <w:shd w:val="clear" w:color="auto" w:fill="auto"/>
        <w:spacing w:after="0" w:line="240" w:lineRule="auto"/>
        <w:jc w:val="both"/>
        <w:rPr>
          <w:sz w:val="24"/>
          <w:szCs w:val="24"/>
          <w:lang w:val="ru-RU"/>
        </w:rPr>
      </w:pPr>
      <w:r w:rsidRPr="00721FA2">
        <w:rPr>
          <w:sz w:val="24"/>
          <w:szCs w:val="24"/>
          <w:lang w:val="ru-RU"/>
        </w:rPr>
        <w:t xml:space="preserve"> </w:t>
      </w:r>
      <w:r w:rsidR="00786443" w:rsidRPr="00721FA2">
        <w:rPr>
          <w:sz w:val="24"/>
          <w:szCs w:val="24"/>
        </w:rPr>
        <w:t>Интернет</w:t>
      </w:r>
      <w:r w:rsidR="00786443" w:rsidRPr="00721FA2">
        <w:rPr>
          <w:sz w:val="24"/>
          <w:szCs w:val="24"/>
          <w:lang w:val="en-US"/>
        </w:rPr>
        <w:t>-</w:t>
      </w:r>
      <w:r w:rsidR="00786443" w:rsidRPr="00721FA2">
        <w:rPr>
          <w:sz w:val="24"/>
          <w:szCs w:val="24"/>
        </w:rPr>
        <w:t>страница</w:t>
      </w:r>
      <w:r w:rsidR="00786443" w:rsidRPr="00721FA2">
        <w:rPr>
          <w:sz w:val="24"/>
          <w:szCs w:val="24"/>
          <w:lang w:val="en-US"/>
        </w:rPr>
        <w:t>:</w:t>
      </w:r>
      <w:r w:rsidRPr="00721FA2">
        <w:rPr>
          <w:b/>
          <w:bCs/>
          <w:sz w:val="24"/>
          <w:szCs w:val="24"/>
          <w:lang w:val="ru-RU"/>
        </w:rPr>
        <w:t xml:space="preserve"> </w:t>
      </w:r>
      <w:r w:rsidRPr="00721FA2">
        <w:rPr>
          <w:sz w:val="24"/>
          <w:szCs w:val="24"/>
          <w:lang w:val="ru-RU"/>
        </w:rPr>
        <w:t>________</w:t>
      </w:r>
    </w:p>
    <w:p w:rsidR="008751D2" w:rsidRPr="00721FA2" w:rsidRDefault="004268BC" w:rsidP="00721FA2">
      <w:pPr>
        <w:pStyle w:val="2"/>
        <w:shd w:val="clear" w:color="auto" w:fill="auto"/>
        <w:tabs>
          <w:tab w:val="left" w:pos="6978"/>
        </w:tabs>
        <w:spacing w:after="0" w:line="240" w:lineRule="auto"/>
        <w:jc w:val="both"/>
        <w:rPr>
          <w:sz w:val="24"/>
          <w:szCs w:val="24"/>
          <w:lang w:val="ru-RU"/>
        </w:rPr>
      </w:pPr>
      <w:r w:rsidRPr="00721FA2">
        <w:rPr>
          <w:sz w:val="24"/>
          <w:szCs w:val="24"/>
          <w:lang w:val="ru-RU"/>
        </w:rPr>
        <w:t xml:space="preserve"> </w:t>
      </w:r>
      <w:r w:rsidR="00786443" w:rsidRPr="00721FA2">
        <w:rPr>
          <w:sz w:val="24"/>
          <w:szCs w:val="24"/>
        </w:rPr>
        <w:t>Регистрационный номер в реестре</w:t>
      </w:r>
      <w:r w:rsidR="00941F1C" w:rsidRPr="00721FA2">
        <w:rPr>
          <w:sz w:val="24"/>
          <w:szCs w:val="24"/>
        </w:rPr>
        <w:t xml:space="preserve"> операторов персональных данных – </w:t>
      </w:r>
      <w:r w:rsidRPr="00721FA2">
        <w:rPr>
          <w:sz w:val="24"/>
          <w:szCs w:val="24"/>
          <w:lang w:val="ru-RU"/>
        </w:rPr>
        <w:t>________</w:t>
      </w:r>
      <w:r w:rsidR="00786443" w:rsidRPr="00721FA2">
        <w:rPr>
          <w:sz w:val="24"/>
          <w:szCs w:val="24"/>
        </w:rPr>
        <w:t xml:space="preserve">, Приказ </w:t>
      </w:r>
      <w:r w:rsidRPr="00721FA2">
        <w:rPr>
          <w:color w:val="auto"/>
          <w:sz w:val="24"/>
          <w:szCs w:val="24"/>
        </w:rPr>
        <w:t xml:space="preserve">от </w:t>
      </w:r>
      <w:r w:rsidRPr="00721FA2">
        <w:rPr>
          <w:color w:val="auto"/>
          <w:sz w:val="24"/>
          <w:szCs w:val="24"/>
          <w:lang w:val="ru-RU"/>
        </w:rPr>
        <w:t>«__» ______</w:t>
      </w:r>
      <w:r w:rsidRPr="00721FA2">
        <w:rPr>
          <w:color w:val="auto"/>
          <w:sz w:val="24"/>
          <w:szCs w:val="24"/>
        </w:rPr>
        <w:t>201</w:t>
      </w:r>
      <w:r w:rsidRPr="00721FA2">
        <w:rPr>
          <w:color w:val="auto"/>
          <w:sz w:val="24"/>
          <w:szCs w:val="24"/>
          <w:lang w:val="ru-RU"/>
        </w:rPr>
        <w:t>_</w:t>
      </w:r>
      <w:r w:rsidRPr="00721FA2">
        <w:rPr>
          <w:color w:val="auto"/>
          <w:sz w:val="24"/>
          <w:szCs w:val="24"/>
        </w:rPr>
        <w:t xml:space="preserve">г.  </w:t>
      </w:r>
      <w:r w:rsidRPr="00721FA2">
        <w:rPr>
          <w:rStyle w:val="10"/>
          <w:sz w:val="24"/>
          <w:szCs w:val="24"/>
          <w:u w:val="none"/>
          <w:lang w:val="ru-RU"/>
        </w:rPr>
        <w:t>№ __</w:t>
      </w:r>
    </w:p>
    <w:p w:rsidR="008751D2" w:rsidRPr="00721FA2" w:rsidRDefault="00786443" w:rsidP="00721FA2">
      <w:pPr>
        <w:pStyle w:val="12"/>
        <w:keepNext/>
        <w:keepLines/>
        <w:numPr>
          <w:ilvl w:val="1"/>
          <w:numId w:val="1"/>
        </w:numPr>
        <w:shd w:val="clear" w:color="auto" w:fill="auto"/>
        <w:tabs>
          <w:tab w:val="left" w:pos="314"/>
        </w:tabs>
        <w:spacing w:before="0" w:line="240" w:lineRule="auto"/>
        <w:ind w:left="40"/>
        <w:jc w:val="both"/>
        <w:rPr>
          <w:sz w:val="24"/>
          <w:szCs w:val="24"/>
        </w:rPr>
      </w:pPr>
      <w:bookmarkStart w:id="3" w:name="bookmark2"/>
      <w:r w:rsidRPr="00721FA2">
        <w:rPr>
          <w:sz w:val="24"/>
          <w:szCs w:val="24"/>
        </w:rPr>
        <w:t>Правовые основания обработки персональных данных</w:t>
      </w:r>
      <w:bookmarkEnd w:id="3"/>
    </w:p>
    <w:p w:rsidR="008751D2" w:rsidRPr="00721FA2" w:rsidRDefault="00786443" w:rsidP="00721FA2">
      <w:pPr>
        <w:pStyle w:val="2"/>
        <w:numPr>
          <w:ilvl w:val="0"/>
          <w:numId w:val="11"/>
        </w:numPr>
        <w:shd w:val="clear" w:color="auto" w:fill="auto"/>
        <w:tabs>
          <w:tab w:val="left" w:pos="426"/>
        </w:tabs>
        <w:spacing w:after="0" w:line="240" w:lineRule="auto"/>
        <w:ind w:left="0" w:firstLine="0"/>
        <w:jc w:val="both"/>
        <w:rPr>
          <w:sz w:val="24"/>
          <w:szCs w:val="24"/>
        </w:rPr>
      </w:pPr>
      <w:r w:rsidRPr="00721FA2">
        <w:rPr>
          <w:sz w:val="24"/>
          <w:szCs w:val="24"/>
        </w:rPr>
        <w:t>Политика Оператора в области обработки персональных данных определяется в соответствии со следующими законодательными и</w:t>
      </w:r>
      <w:r w:rsidR="00003902" w:rsidRPr="00721FA2">
        <w:rPr>
          <w:sz w:val="24"/>
          <w:szCs w:val="24"/>
        </w:rPr>
        <w:t xml:space="preserve"> </w:t>
      </w:r>
      <w:r w:rsidRPr="00721FA2">
        <w:rPr>
          <w:sz w:val="24"/>
          <w:szCs w:val="24"/>
        </w:rPr>
        <w:t>нормативными правовыми актами РФ:</w:t>
      </w:r>
    </w:p>
    <w:p w:rsidR="002B2731" w:rsidRPr="00721FA2" w:rsidRDefault="002B2731" w:rsidP="00721FA2">
      <w:pPr>
        <w:pStyle w:val="2"/>
        <w:numPr>
          <w:ilvl w:val="0"/>
          <w:numId w:val="2"/>
        </w:numPr>
        <w:shd w:val="clear" w:color="auto" w:fill="auto"/>
        <w:tabs>
          <w:tab w:val="left" w:pos="709"/>
        </w:tabs>
        <w:spacing w:after="0" w:line="240" w:lineRule="auto"/>
        <w:ind w:left="40"/>
        <w:jc w:val="both"/>
        <w:rPr>
          <w:sz w:val="24"/>
          <w:szCs w:val="24"/>
        </w:rPr>
      </w:pPr>
      <w:r w:rsidRPr="00721FA2">
        <w:rPr>
          <w:sz w:val="24"/>
          <w:szCs w:val="24"/>
        </w:rPr>
        <w:t>ст.ст.23, 24 Конституции Российской Федерации</w:t>
      </w:r>
      <w:r w:rsidR="00E91C5A" w:rsidRPr="00721FA2">
        <w:rPr>
          <w:sz w:val="24"/>
          <w:szCs w:val="24"/>
        </w:rPr>
        <w:t xml:space="preserve"> от 12 декабря 1993 года</w:t>
      </w:r>
      <w:r w:rsidRPr="00721FA2">
        <w:rPr>
          <w:sz w:val="24"/>
          <w:szCs w:val="24"/>
        </w:rPr>
        <w:t>;</w:t>
      </w:r>
    </w:p>
    <w:p w:rsidR="002B2731" w:rsidRPr="00721FA2" w:rsidRDefault="002B2731" w:rsidP="00721FA2">
      <w:pPr>
        <w:pStyle w:val="2"/>
        <w:numPr>
          <w:ilvl w:val="0"/>
          <w:numId w:val="2"/>
        </w:numPr>
        <w:shd w:val="clear" w:color="auto" w:fill="auto"/>
        <w:tabs>
          <w:tab w:val="left" w:pos="709"/>
        </w:tabs>
        <w:spacing w:after="0" w:line="240" w:lineRule="auto"/>
        <w:ind w:left="40"/>
        <w:jc w:val="both"/>
        <w:rPr>
          <w:sz w:val="24"/>
          <w:szCs w:val="24"/>
        </w:rPr>
      </w:pPr>
      <w:r w:rsidRPr="00721FA2">
        <w:rPr>
          <w:sz w:val="24"/>
          <w:szCs w:val="24"/>
        </w:rPr>
        <w:t>ст.ст.35, 85-90 Трудового кодекса Российской Федерации</w:t>
      </w:r>
      <w:r w:rsidR="00E91C5A" w:rsidRPr="00721FA2">
        <w:rPr>
          <w:sz w:val="24"/>
          <w:szCs w:val="24"/>
        </w:rPr>
        <w:t xml:space="preserve"> от  30 декабря 2001 года</w:t>
      </w:r>
      <w:r w:rsidRPr="00721FA2">
        <w:rPr>
          <w:sz w:val="24"/>
          <w:szCs w:val="24"/>
        </w:rPr>
        <w:t>;</w:t>
      </w:r>
    </w:p>
    <w:p w:rsidR="008751D2" w:rsidRPr="00721FA2" w:rsidRDefault="00786443" w:rsidP="00721FA2">
      <w:pPr>
        <w:pStyle w:val="2"/>
        <w:numPr>
          <w:ilvl w:val="0"/>
          <w:numId w:val="2"/>
        </w:numPr>
        <w:shd w:val="clear" w:color="auto" w:fill="auto"/>
        <w:tabs>
          <w:tab w:val="left" w:pos="709"/>
        </w:tabs>
        <w:spacing w:after="0" w:line="240" w:lineRule="auto"/>
        <w:ind w:left="40"/>
        <w:jc w:val="both"/>
        <w:rPr>
          <w:sz w:val="24"/>
          <w:szCs w:val="24"/>
        </w:rPr>
      </w:pPr>
      <w:r w:rsidRPr="00721FA2">
        <w:rPr>
          <w:sz w:val="24"/>
          <w:szCs w:val="24"/>
        </w:rPr>
        <w:t>Федеральным законом от 27.07.2006 № 152-ФЗ "О персональных данных"</w:t>
      </w:r>
      <w:r w:rsidR="002B2731" w:rsidRPr="00721FA2">
        <w:rPr>
          <w:sz w:val="24"/>
          <w:szCs w:val="24"/>
        </w:rPr>
        <w:t>;</w:t>
      </w:r>
    </w:p>
    <w:p w:rsidR="004B7647" w:rsidRPr="004B7647" w:rsidRDefault="00CB3C9B" w:rsidP="004B7647">
      <w:pPr>
        <w:pStyle w:val="2"/>
        <w:numPr>
          <w:ilvl w:val="0"/>
          <w:numId w:val="2"/>
        </w:numPr>
        <w:shd w:val="clear" w:color="auto" w:fill="auto"/>
        <w:tabs>
          <w:tab w:val="left" w:pos="709"/>
        </w:tabs>
        <w:spacing w:after="0" w:line="240" w:lineRule="auto"/>
        <w:ind w:left="40"/>
        <w:jc w:val="both"/>
        <w:rPr>
          <w:sz w:val="24"/>
          <w:szCs w:val="24"/>
        </w:rPr>
      </w:pPr>
      <w:r w:rsidRPr="00721FA2">
        <w:rPr>
          <w:sz w:val="24"/>
          <w:szCs w:val="24"/>
        </w:rPr>
        <w:t>Федеральным законом от 29.12.2012 N 273-ФЗ «Об образовании в Российской Федерации»;</w:t>
      </w:r>
    </w:p>
    <w:p w:rsidR="004B7647" w:rsidRPr="004B7647" w:rsidRDefault="004B7647" w:rsidP="004B7647">
      <w:pPr>
        <w:pStyle w:val="2"/>
        <w:numPr>
          <w:ilvl w:val="0"/>
          <w:numId w:val="2"/>
        </w:numPr>
        <w:shd w:val="clear" w:color="auto" w:fill="auto"/>
        <w:tabs>
          <w:tab w:val="left" w:pos="709"/>
        </w:tabs>
        <w:spacing w:after="0" w:line="240" w:lineRule="auto"/>
        <w:ind w:left="40"/>
        <w:jc w:val="both"/>
        <w:rPr>
          <w:sz w:val="24"/>
          <w:szCs w:val="24"/>
        </w:rPr>
      </w:pPr>
      <w:r w:rsidRPr="004B7647">
        <w:rPr>
          <w:sz w:val="24"/>
          <w:szCs w:val="24"/>
        </w:rPr>
        <w:t>Постановление Правительства РФ № 582 от 10.07.2013 г.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E57D21" w:rsidRPr="00721FA2" w:rsidRDefault="00CC53C1" w:rsidP="00721FA2">
      <w:pPr>
        <w:pStyle w:val="2"/>
        <w:numPr>
          <w:ilvl w:val="0"/>
          <w:numId w:val="2"/>
        </w:numPr>
        <w:shd w:val="clear" w:color="auto" w:fill="auto"/>
        <w:tabs>
          <w:tab w:val="left" w:pos="709"/>
        </w:tabs>
        <w:spacing w:after="0" w:line="240" w:lineRule="auto"/>
        <w:ind w:left="40" w:hanging="40"/>
        <w:jc w:val="both"/>
        <w:rPr>
          <w:sz w:val="24"/>
          <w:szCs w:val="24"/>
        </w:rPr>
      </w:pPr>
      <w:r>
        <w:rPr>
          <w:sz w:val="24"/>
          <w:szCs w:val="24"/>
          <w:lang w:val="ru-RU"/>
        </w:rPr>
        <w:t>Локальными</w:t>
      </w:r>
      <w:r w:rsidR="00E57D21" w:rsidRPr="00721FA2">
        <w:rPr>
          <w:sz w:val="24"/>
          <w:szCs w:val="24"/>
        </w:rPr>
        <w:t xml:space="preserve"> актами Оператора.</w:t>
      </w:r>
    </w:p>
    <w:p w:rsidR="008751D2" w:rsidRPr="00721FA2" w:rsidRDefault="00786443" w:rsidP="00721FA2">
      <w:pPr>
        <w:pStyle w:val="2"/>
        <w:numPr>
          <w:ilvl w:val="0"/>
          <w:numId w:val="11"/>
        </w:numPr>
        <w:shd w:val="clear" w:color="auto" w:fill="auto"/>
        <w:spacing w:after="0" w:line="240" w:lineRule="auto"/>
        <w:ind w:left="426" w:hanging="426"/>
        <w:jc w:val="both"/>
        <w:rPr>
          <w:sz w:val="24"/>
          <w:szCs w:val="24"/>
        </w:rPr>
      </w:pPr>
      <w:r w:rsidRPr="00721FA2">
        <w:rPr>
          <w:sz w:val="24"/>
          <w:szCs w:val="24"/>
        </w:rPr>
        <w:t xml:space="preserve">Во исполнение настоящей Политики </w:t>
      </w:r>
      <w:r w:rsidR="00CA2FE9" w:rsidRPr="00721FA2">
        <w:rPr>
          <w:sz w:val="24"/>
          <w:szCs w:val="24"/>
        </w:rPr>
        <w:t>директором</w:t>
      </w:r>
      <w:r w:rsidRPr="00721FA2">
        <w:rPr>
          <w:sz w:val="24"/>
          <w:szCs w:val="24"/>
        </w:rPr>
        <w:t xml:space="preserve"> Оператора утверждены лока</w:t>
      </w:r>
      <w:r w:rsidR="00C81F03">
        <w:rPr>
          <w:sz w:val="24"/>
          <w:szCs w:val="24"/>
        </w:rPr>
        <w:t>льные акты</w:t>
      </w:r>
      <w:r w:rsidR="00C81F03">
        <w:rPr>
          <w:sz w:val="24"/>
          <w:szCs w:val="24"/>
          <w:lang w:val="ru-RU"/>
        </w:rPr>
        <w:t xml:space="preserve"> </w:t>
      </w:r>
      <w:r w:rsidR="00C81F03" w:rsidRPr="00A62DA7">
        <w:rPr>
          <w:sz w:val="22"/>
          <w:szCs w:val="22"/>
        </w:rPr>
        <w:t>по вопросам обработки и защиты персональных данных</w:t>
      </w:r>
      <w:r w:rsidR="00C81F03">
        <w:rPr>
          <w:sz w:val="22"/>
          <w:szCs w:val="22"/>
          <w:lang w:val="ru-RU"/>
        </w:rPr>
        <w:t>.</w:t>
      </w:r>
    </w:p>
    <w:p w:rsidR="008751D2" w:rsidRPr="00721FA2" w:rsidRDefault="00786443" w:rsidP="00721FA2">
      <w:pPr>
        <w:pStyle w:val="12"/>
        <w:keepNext/>
        <w:keepLines/>
        <w:numPr>
          <w:ilvl w:val="1"/>
          <w:numId w:val="3"/>
        </w:numPr>
        <w:shd w:val="clear" w:color="auto" w:fill="auto"/>
        <w:tabs>
          <w:tab w:val="left" w:pos="318"/>
        </w:tabs>
        <w:spacing w:before="0" w:line="240" w:lineRule="auto"/>
        <w:ind w:left="40"/>
        <w:jc w:val="both"/>
        <w:rPr>
          <w:sz w:val="24"/>
          <w:szCs w:val="24"/>
        </w:rPr>
      </w:pPr>
      <w:bookmarkStart w:id="4" w:name="bookmark3"/>
      <w:r w:rsidRPr="00721FA2">
        <w:rPr>
          <w:sz w:val="24"/>
          <w:szCs w:val="24"/>
        </w:rPr>
        <w:t>Цели обработки персональных данных</w:t>
      </w:r>
      <w:bookmarkEnd w:id="4"/>
    </w:p>
    <w:p w:rsidR="008751D2" w:rsidRPr="00721FA2" w:rsidRDefault="00786443" w:rsidP="00721FA2">
      <w:pPr>
        <w:pStyle w:val="2"/>
        <w:shd w:val="clear" w:color="auto" w:fill="auto"/>
        <w:spacing w:after="0" w:line="240" w:lineRule="auto"/>
        <w:jc w:val="both"/>
        <w:rPr>
          <w:sz w:val="24"/>
          <w:szCs w:val="24"/>
        </w:rPr>
      </w:pPr>
      <w:r w:rsidRPr="00721FA2">
        <w:rPr>
          <w:sz w:val="24"/>
          <w:szCs w:val="24"/>
        </w:rPr>
        <w:t xml:space="preserve">Оператор обрабатывает персональные данные </w:t>
      </w:r>
      <w:r w:rsidR="00F701B3" w:rsidRPr="00721FA2">
        <w:rPr>
          <w:b/>
          <w:sz w:val="24"/>
          <w:szCs w:val="24"/>
        </w:rPr>
        <w:t>работников</w:t>
      </w:r>
      <w:r w:rsidR="0053587A" w:rsidRPr="00721FA2">
        <w:rPr>
          <w:b/>
          <w:sz w:val="24"/>
          <w:szCs w:val="24"/>
        </w:rPr>
        <w:t xml:space="preserve"> </w:t>
      </w:r>
      <w:r w:rsidRPr="00721FA2">
        <w:rPr>
          <w:sz w:val="24"/>
          <w:szCs w:val="24"/>
        </w:rPr>
        <w:t>исключительно в следующих целях:</w:t>
      </w:r>
    </w:p>
    <w:p w:rsidR="00414937" w:rsidRPr="00721FA2" w:rsidRDefault="00414937" w:rsidP="00721FA2">
      <w:pPr>
        <w:pStyle w:val="a8"/>
        <w:numPr>
          <w:ilvl w:val="0"/>
          <w:numId w:val="26"/>
        </w:numPr>
        <w:ind w:left="284" w:hanging="284"/>
        <w:jc w:val="both"/>
        <w:rPr>
          <w:rFonts w:ascii="Times New Roman" w:hAnsi="Times New Roman" w:cs="Times New Roman"/>
        </w:rPr>
      </w:pPr>
      <w:r w:rsidRPr="00721FA2">
        <w:rPr>
          <w:rFonts w:ascii="Times New Roman" w:hAnsi="Times New Roman" w:cs="Times New Roman"/>
        </w:rPr>
        <w:t>прохождения процедуры оформления трудовых отношений;</w:t>
      </w:r>
    </w:p>
    <w:p w:rsidR="00414937" w:rsidRPr="00721FA2" w:rsidRDefault="00414937" w:rsidP="00721FA2">
      <w:pPr>
        <w:pStyle w:val="a8"/>
        <w:numPr>
          <w:ilvl w:val="0"/>
          <w:numId w:val="26"/>
        </w:numPr>
        <w:ind w:left="284" w:hanging="284"/>
        <w:jc w:val="both"/>
        <w:rPr>
          <w:rFonts w:ascii="Times New Roman" w:hAnsi="Times New Roman" w:cs="Times New Roman"/>
        </w:rPr>
      </w:pPr>
      <w:r w:rsidRPr="00721FA2">
        <w:rPr>
          <w:rFonts w:ascii="Times New Roman" w:hAnsi="Times New Roman" w:cs="Times New Roman"/>
        </w:rPr>
        <w:t xml:space="preserve">реализации основных прав и обязанностей, возложенных на Оператора в рамках трудового законодательства РФ; </w:t>
      </w:r>
    </w:p>
    <w:p w:rsidR="00414937" w:rsidRPr="00721FA2" w:rsidRDefault="00414937" w:rsidP="00721FA2">
      <w:pPr>
        <w:pStyle w:val="a8"/>
        <w:numPr>
          <w:ilvl w:val="0"/>
          <w:numId w:val="26"/>
        </w:numPr>
        <w:ind w:left="284" w:hanging="284"/>
        <w:jc w:val="both"/>
        <w:rPr>
          <w:rFonts w:ascii="Times New Roman" w:hAnsi="Times New Roman" w:cs="Times New Roman"/>
          <w:spacing w:val="2"/>
          <w:shd w:val="clear" w:color="auto" w:fill="FFFFFF"/>
        </w:rPr>
      </w:pPr>
      <w:r w:rsidRPr="00721FA2">
        <w:rPr>
          <w:rFonts w:ascii="Times New Roman" w:hAnsi="Times New Roman" w:cs="Times New Roman"/>
          <w:spacing w:val="2"/>
          <w:shd w:val="clear" w:color="auto" w:fill="FFFFFF"/>
        </w:rPr>
        <w:t>внесения предложений по представлению работников Оператора к государственным наградам и присвоению почетных званий и наград Кемеровской области;</w:t>
      </w:r>
    </w:p>
    <w:p w:rsidR="00414937" w:rsidRPr="00721FA2" w:rsidRDefault="00414937" w:rsidP="00721FA2">
      <w:pPr>
        <w:pStyle w:val="a8"/>
        <w:numPr>
          <w:ilvl w:val="0"/>
          <w:numId w:val="26"/>
        </w:numPr>
        <w:ind w:left="284" w:hanging="284"/>
        <w:jc w:val="both"/>
        <w:rPr>
          <w:rFonts w:ascii="Times New Roman" w:hAnsi="Times New Roman" w:cs="Times New Roman"/>
          <w:spacing w:val="2"/>
          <w:shd w:val="clear" w:color="auto" w:fill="FFFFFF"/>
        </w:rPr>
      </w:pPr>
      <w:r w:rsidRPr="00721FA2">
        <w:rPr>
          <w:rFonts w:ascii="Times New Roman" w:hAnsi="Times New Roman" w:cs="Times New Roman"/>
        </w:rPr>
        <w:t>организации и ведения бухгалтерского, налогового учета и отчетности;</w:t>
      </w:r>
    </w:p>
    <w:p w:rsidR="0089658A" w:rsidRPr="00721FA2" w:rsidRDefault="00414937" w:rsidP="00721FA2">
      <w:pPr>
        <w:pStyle w:val="a8"/>
        <w:numPr>
          <w:ilvl w:val="0"/>
          <w:numId w:val="26"/>
        </w:numPr>
        <w:ind w:left="284" w:hanging="284"/>
        <w:jc w:val="both"/>
        <w:rPr>
          <w:rFonts w:ascii="Times New Roman" w:hAnsi="Times New Roman" w:cs="Times New Roman"/>
          <w:spacing w:val="2"/>
          <w:shd w:val="clear" w:color="auto" w:fill="FFFFFF"/>
        </w:rPr>
      </w:pPr>
      <w:r w:rsidRPr="00721FA2">
        <w:rPr>
          <w:rFonts w:ascii="Times New Roman" w:hAnsi="Times New Roman" w:cs="Times New Roman"/>
        </w:rPr>
        <w:t>ведения электронного дневника и электронного журнала успеваемости.</w:t>
      </w:r>
    </w:p>
    <w:p w:rsidR="00F701B3" w:rsidRPr="00721FA2" w:rsidRDefault="00F701B3" w:rsidP="00721FA2">
      <w:pPr>
        <w:pStyle w:val="2"/>
        <w:shd w:val="clear" w:color="auto" w:fill="auto"/>
        <w:spacing w:after="0" w:line="240" w:lineRule="auto"/>
        <w:jc w:val="both"/>
        <w:rPr>
          <w:sz w:val="24"/>
          <w:szCs w:val="24"/>
          <w:lang w:val="ru-RU"/>
        </w:rPr>
      </w:pPr>
      <w:r w:rsidRPr="00721FA2">
        <w:rPr>
          <w:sz w:val="24"/>
          <w:szCs w:val="24"/>
        </w:rPr>
        <w:t xml:space="preserve">Оператор обрабатывает персональные данные </w:t>
      </w:r>
      <w:r w:rsidR="00414937" w:rsidRPr="00721FA2">
        <w:rPr>
          <w:b/>
          <w:sz w:val="24"/>
          <w:szCs w:val="24"/>
          <w:lang w:val="ru-RU"/>
        </w:rPr>
        <w:t>детей (опекаемых)</w:t>
      </w:r>
      <w:r w:rsidR="0053587A" w:rsidRPr="00721FA2">
        <w:rPr>
          <w:b/>
          <w:sz w:val="24"/>
          <w:szCs w:val="24"/>
        </w:rPr>
        <w:t>, родителей</w:t>
      </w:r>
      <w:r w:rsidRPr="00721FA2">
        <w:rPr>
          <w:b/>
          <w:sz w:val="24"/>
          <w:szCs w:val="24"/>
        </w:rPr>
        <w:t xml:space="preserve"> (законных представителей) </w:t>
      </w:r>
      <w:r w:rsidRPr="00721FA2">
        <w:rPr>
          <w:sz w:val="24"/>
          <w:szCs w:val="24"/>
        </w:rPr>
        <w:t>исключительно в следующих целях:</w:t>
      </w:r>
    </w:p>
    <w:p w:rsidR="00414937" w:rsidRPr="00721FA2" w:rsidRDefault="00414937" w:rsidP="00721FA2">
      <w:pPr>
        <w:pStyle w:val="a8"/>
        <w:numPr>
          <w:ilvl w:val="0"/>
          <w:numId w:val="29"/>
        </w:numPr>
        <w:ind w:left="284" w:hanging="284"/>
        <w:jc w:val="both"/>
        <w:rPr>
          <w:rFonts w:ascii="Times New Roman" w:hAnsi="Times New Roman" w:cs="Times New Roman"/>
        </w:rPr>
      </w:pPr>
      <w:r w:rsidRPr="00721FA2">
        <w:rPr>
          <w:rFonts w:ascii="Times New Roman" w:hAnsi="Times New Roman" w:cs="Times New Roman"/>
        </w:rPr>
        <w:t xml:space="preserve">прохождения процедуры приема ребенка в </w:t>
      </w:r>
      <w:r w:rsidR="00055B1C" w:rsidRPr="00A319F7">
        <w:rPr>
          <w:rFonts w:ascii="Times New Roman" w:hAnsi="Times New Roman" w:cs="Times New Roman"/>
          <w:b/>
          <w:highlight w:val="yellow"/>
          <w:lang w:val="ru-RU"/>
        </w:rPr>
        <w:t>образовательную организацию</w:t>
      </w:r>
      <w:r w:rsidR="004268BC" w:rsidRPr="00721FA2">
        <w:rPr>
          <w:rFonts w:ascii="Times New Roman" w:hAnsi="Times New Roman" w:cs="Times New Roman"/>
        </w:rPr>
        <w:t xml:space="preserve"> ________</w:t>
      </w:r>
      <w:r w:rsidRPr="00721FA2">
        <w:rPr>
          <w:rFonts w:ascii="Times New Roman" w:hAnsi="Times New Roman" w:cs="Times New Roman"/>
        </w:rPr>
        <w:t>;</w:t>
      </w:r>
    </w:p>
    <w:p w:rsidR="00414937" w:rsidRPr="00721FA2" w:rsidRDefault="00414937" w:rsidP="00721FA2">
      <w:pPr>
        <w:pStyle w:val="a8"/>
        <w:numPr>
          <w:ilvl w:val="0"/>
          <w:numId w:val="29"/>
        </w:numPr>
        <w:ind w:left="284" w:hanging="284"/>
        <w:jc w:val="both"/>
        <w:rPr>
          <w:rFonts w:ascii="Times New Roman" w:hAnsi="Times New Roman" w:cs="Times New Roman"/>
        </w:rPr>
      </w:pPr>
      <w:r w:rsidRPr="00721FA2">
        <w:rPr>
          <w:rFonts w:ascii="Times New Roman" w:hAnsi="Times New Roman" w:cs="Times New Roman"/>
        </w:rPr>
        <w:lastRenderedPageBreak/>
        <w:t>оказания образовательных услуг;</w:t>
      </w:r>
    </w:p>
    <w:p w:rsidR="00414937" w:rsidRPr="00721FA2" w:rsidRDefault="00414937" w:rsidP="00721FA2">
      <w:pPr>
        <w:pStyle w:val="a8"/>
        <w:numPr>
          <w:ilvl w:val="0"/>
          <w:numId w:val="29"/>
        </w:numPr>
        <w:ind w:left="284" w:hanging="284"/>
        <w:jc w:val="both"/>
        <w:rPr>
          <w:rFonts w:ascii="Times New Roman" w:hAnsi="Times New Roman" w:cs="Times New Roman"/>
        </w:rPr>
      </w:pPr>
      <w:r w:rsidRPr="00721FA2">
        <w:rPr>
          <w:rFonts w:ascii="Times New Roman" w:hAnsi="Times New Roman" w:cs="Times New Roman"/>
        </w:rPr>
        <w:t>организации обратной связи</w:t>
      </w:r>
      <w:r w:rsidRPr="00721FA2">
        <w:rPr>
          <w:rFonts w:ascii="Times New Roman" w:hAnsi="Times New Roman" w:cs="Times New Roman"/>
          <w:lang w:val="ru-RU"/>
        </w:rPr>
        <w:t xml:space="preserve"> с родителями (законными представителями)</w:t>
      </w:r>
      <w:r w:rsidRPr="00721FA2">
        <w:rPr>
          <w:rFonts w:ascii="Times New Roman" w:hAnsi="Times New Roman" w:cs="Times New Roman"/>
        </w:rPr>
        <w:t xml:space="preserve"> в период обучения ребенка в </w:t>
      </w:r>
      <w:r w:rsidR="00055B1C" w:rsidRPr="00A319F7">
        <w:rPr>
          <w:rFonts w:ascii="Times New Roman" w:hAnsi="Times New Roman" w:cs="Times New Roman"/>
          <w:b/>
          <w:highlight w:val="yellow"/>
          <w:lang w:val="ru-RU"/>
        </w:rPr>
        <w:t>образовательной организации</w:t>
      </w:r>
      <w:r w:rsidR="004268BC" w:rsidRPr="00721FA2">
        <w:rPr>
          <w:rFonts w:ascii="Times New Roman" w:hAnsi="Times New Roman" w:cs="Times New Roman"/>
        </w:rPr>
        <w:t xml:space="preserve"> ________</w:t>
      </w:r>
      <w:r w:rsidRPr="00721FA2">
        <w:rPr>
          <w:rFonts w:ascii="Times New Roman" w:hAnsi="Times New Roman" w:cs="Times New Roman"/>
        </w:rPr>
        <w:t>.</w:t>
      </w:r>
    </w:p>
    <w:p w:rsidR="008751D2" w:rsidRPr="00721FA2" w:rsidRDefault="00786443" w:rsidP="00721FA2">
      <w:pPr>
        <w:pStyle w:val="12"/>
        <w:keepNext/>
        <w:keepLines/>
        <w:numPr>
          <w:ilvl w:val="1"/>
          <w:numId w:val="4"/>
        </w:numPr>
        <w:shd w:val="clear" w:color="auto" w:fill="auto"/>
        <w:tabs>
          <w:tab w:val="left" w:pos="318"/>
        </w:tabs>
        <w:spacing w:before="0" w:line="240" w:lineRule="auto"/>
        <w:ind w:left="40"/>
        <w:jc w:val="both"/>
        <w:rPr>
          <w:sz w:val="24"/>
          <w:szCs w:val="24"/>
        </w:rPr>
      </w:pPr>
      <w:bookmarkStart w:id="5" w:name="bookmark4"/>
      <w:r w:rsidRPr="00721FA2">
        <w:rPr>
          <w:sz w:val="24"/>
          <w:szCs w:val="24"/>
        </w:rPr>
        <w:t>Категории субъектов обрабатываемых персональных данных</w:t>
      </w:r>
      <w:bookmarkEnd w:id="5"/>
    </w:p>
    <w:p w:rsidR="008751D2" w:rsidRPr="00721FA2" w:rsidRDefault="00FE2484" w:rsidP="00721FA2">
      <w:pPr>
        <w:pStyle w:val="2"/>
        <w:numPr>
          <w:ilvl w:val="2"/>
          <w:numId w:val="4"/>
        </w:numPr>
        <w:shd w:val="clear" w:color="auto" w:fill="auto"/>
        <w:tabs>
          <w:tab w:val="left" w:pos="426"/>
        </w:tabs>
        <w:spacing w:after="0" w:line="240" w:lineRule="auto"/>
        <w:ind w:left="40" w:hanging="40"/>
        <w:jc w:val="both"/>
        <w:rPr>
          <w:sz w:val="24"/>
          <w:szCs w:val="24"/>
        </w:rPr>
      </w:pPr>
      <w:r w:rsidRPr="00721FA2">
        <w:rPr>
          <w:sz w:val="24"/>
          <w:szCs w:val="24"/>
        </w:rPr>
        <w:t>Работники</w:t>
      </w:r>
      <w:r w:rsidR="00786443" w:rsidRPr="00721FA2">
        <w:rPr>
          <w:sz w:val="24"/>
          <w:szCs w:val="24"/>
        </w:rPr>
        <w:t xml:space="preserve"> Оператора</w:t>
      </w:r>
      <w:r w:rsidRPr="00721FA2">
        <w:rPr>
          <w:sz w:val="24"/>
          <w:szCs w:val="24"/>
        </w:rPr>
        <w:t>;</w:t>
      </w:r>
    </w:p>
    <w:p w:rsidR="00FE2484" w:rsidRPr="00721FA2" w:rsidRDefault="00414937" w:rsidP="00721FA2">
      <w:pPr>
        <w:pStyle w:val="2"/>
        <w:numPr>
          <w:ilvl w:val="2"/>
          <w:numId w:val="4"/>
        </w:numPr>
        <w:shd w:val="clear" w:color="auto" w:fill="auto"/>
        <w:tabs>
          <w:tab w:val="left" w:pos="426"/>
        </w:tabs>
        <w:spacing w:after="0" w:line="240" w:lineRule="auto"/>
        <w:ind w:left="40" w:hanging="40"/>
        <w:jc w:val="both"/>
        <w:rPr>
          <w:sz w:val="24"/>
          <w:szCs w:val="24"/>
        </w:rPr>
      </w:pPr>
      <w:r w:rsidRPr="00721FA2">
        <w:rPr>
          <w:sz w:val="24"/>
          <w:szCs w:val="24"/>
          <w:lang w:val="ru-RU"/>
        </w:rPr>
        <w:t>Дети (опекаемые)</w:t>
      </w:r>
      <w:r w:rsidR="0053587A" w:rsidRPr="00721FA2">
        <w:rPr>
          <w:sz w:val="24"/>
          <w:szCs w:val="24"/>
        </w:rPr>
        <w:t>;</w:t>
      </w:r>
    </w:p>
    <w:p w:rsidR="005E6070" w:rsidRPr="00721FA2" w:rsidRDefault="00414937" w:rsidP="00721FA2">
      <w:pPr>
        <w:pStyle w:val="2"/>
        <w:numPr>
          <w:ilvl w:val="2"/>
          <w:numId w:val="4"/>
        </w:numPr>
        <w:shd w:val="clear" w:color="auto" w:fill="auto"/>
        <w:tabs>
          <w:tab w:val="left" w:pos="426"/>
        </w:tabs>
        <w:spacing w:after="0" w:line="240" w:lineRule="auto"/>
        <w:ind w:left="40" w:hanging="40"/>
        <w:jc w:val="both"/>
        <w:rPr>
          <w:sz w:val="24"/>
          <w:szCs w:val="24"/>
        </w:rPr>
      </w:pPr>
      <w:r w:rsidRPr="00721FA2">
        <w:rPr>
          <w:sz w:val="24"/>
          <w:szCs w:val="24"/>
          <w:lang w:val="ru-RU"/>
        </w:rPr>
        <w:t>Родители (з</w:t>
      </w:r>
      <w:r w:rsidR="005E6070" w:rsidRPr="00721FA2">
        <w:rPr>
          <w:sz w:val="24"/>
          <w:szCs w:val="24"/>
          <w:lang w:val="ru-RU"/>
        </w:rPr>
        <w:t xml:space="preserve">аконные представители </w:t>
      </w:r>
      <w:r w:rsidRPr="00721FA2">
        <w:rPr>
          <w:sz w:val="24"/>
          <w:szCs w:val="24"/>
          <w:lang w:val="ru-RU"/>
        </w:rPr>
        <w:t>детей)</w:t>
      </w:r>
      <w:r w:rsidR="005E6070" w:rsidRPr="00721FA2">
        <w:rPr>
          <w:sz w:val="24"/>
          <w:szCs w:val="24"/>
          <w:lang w:val="ru-RU"/>
        </w:rPr>
        <w:t>.</w:t>
      </w:r>
    </w:p>
    <w:p w:rsidR="008751D2" w:rsidRPr="00721FA2" w:rsidRDefault="00786443" w:rsidP="00721FA2">
      <w:pPr>
        <w:pStyle w:val="12"/>
        <w:keepNext/>
        <w:keepLines/>
        <w:numPr>
          <w:ilvl w:val="1"/>
          <w:numId w:val="4"/>
        </w:numPr>
        <w:shd w:val="clear" w:color="auto" w:fill="auto"/>
        <w:tabs>
          <w:tab w:val="left" w:pos="318"/>
        </w:tabs>
        <w:spacing w:before="0" w:line="240" w:lineRule="auto"/>
        <w:ind w:left="40"/>
        <w:jc w:val="both"/>
        <w:rPr>
          <w:sz w:val="24"/>
          <w:szCs w:val="24"/>
        </w:rPr>
      </w:pPr>
      <w:bookmarkStart w:id="6" w:name="bookmark5"/>
      <w:r w:rsidRPr="00721FA2">
        <w:rPr>
          <w:sz w:val="24"/>
          <w:szCs w:val="24"/>
        </w:rPr>
        <w:t>Основные принципы обработки персональных данных</w:t>
      </w:r>
      <w:bookmarkEnd w:id="6"/>
    </w:p>
    <w:p w:rsidR="008751D2" w:rsidRPr="00721FA2" w:rsidRDefault="00786443" w:rsidP="00721FA2">
      <w:pPr>
        <w:pStyle w:val="2"/>
        <w:numPr>
          <w:ilvl w:val="0"/>
          <w:numId w:val="13"/>
        </w:numPr>
        <w:shd w:val="clear" w:color="auto" w:fill="auto"/>
        <w:spacing w:after="0" w:line="240" w:lineRule="auto"/>
        <w:ind w:left="426" w:hanging="426"/>
        <w:jc w:val="both"/>
        <w:rPr>
          <w:sz w:val="24"/>
          <w:szCs w:val="24"/>
        </w:rPr>
      </w:pPr>
      <w:r w:rsidRPr="00721FA2">
        <w:rPr>
          <w:sz w:val="24"/>
          <w:szCs w:val="24"/>
        </w:rPr>
        <w:t>Оператор в своей деятельности по обработке персональных данных руководствуется следующими принципами:</w:t>
      </w:r>
    </w:p>
    <w:p w:rsidR="008751D2" w:rsidRPr="00721FA2" w:rsidRDefault="00786443" w:rsidP="00721FA2">
      <w:pPr>
        <w:pStyle w:val="2"/>
        <w:numPr>
          <w:ilvl w:val="0"/>
          <w:numId w:val="6"/>
        </w:numPr>
        <w:shd w:val="clear" w:color="auto" w:fill="auto"/>
        <w:tabs>
          <w:tab w:val="left" w:pos="567"/>
        </w:tabs>
        <w:spacing w:after="0" w:line="240" w:lineRule="auto"/>
        <w:ind w:left="40" w:hanging="40"/>
        <w:jc w:val="both"/>
        <w:rPr>
          <w:sz w:val="24"/>
          <w:szCs w:val="24"/>
        </w:rPr>
      </w:pPr>
      <w:r w:rsidRPr="00721FA2">
        <w:rPr>
          <w:sz w:val="24"/>
          <w:szCs w:val="24"/>
        </w:rPr>
        <w:t>Обработка персональных данных осуществляется на законной и справедливой основе.</w:t>
      </w:r>
    </w:p>
    <w:p w:rsidR="008751D2" w:rsidRPr="00721FA2" w:rsidRDefault="00786443" w:rsidP="00721FA2">
      <w:pPr>
        <w:pStyle w:val="2"/>
        <w:numPr>
          <w:ilvl w:val="0"/>
          <w:numId w:val="6"/>
        </w:numPr>
        <w:shd w:val="clear" w:color="auto" w:fill="auto"/>
        <w:tabs>
          <w:tab w:val="left" w:pos="567"/>
        </w:tabs>
        <w:spacing w:after="0" w:line="240" w:lineRule="auto"/>
        <w:ind w:left="40" w:hanging="40"/>
        <w:jc w:val="both"/>
        <w:rPr>
          <w:sz w:val="24"/>
          <w:szCs w:val="24"/>
        </w:rPr>
      </w:pPr>
      <w:r w:rsidRPr="00721FA2">
        <w:rPr>
          <w:sz w:val="24"/>
          <w:szCs w:val="24"/>
        </w:rPr>
        <w:t xml:space="preserve">Цели обработки персональных данных соответствуют полномочиям </w:t>
      </w:r>
      <w:r w:rsidR="00E14A95" w:rsidRPr="00721FA2">
        <w:rPr>
          <w:sz w:val="24"/>
          <w:szCs w:val="24"/>
        </w:rPr>
        <w:t>Оператора</w:t>
      </w:r>
      <w:r w:rsidRPr="00721FA2">
        <w:rPr>
          <w:sz w:val="24"/>
          <w:szCs w:val="24"/>
        </w:rPr>
        <w:t>.</w:t>
      </w:r>
    </w:p>
    <w:p w:rsidR="008751D2" w:rsidRPr="00721FA2" w:rsidRDefault="00786443" w:rsidP="00721FA2">
      <w:pPr>
        <w:pStyle w:val="2"/>
        <w:numPr>
          <w:ilvl w:val="0"/>
          <w:numId w:val="6"/>
        </w:numPr>
        <w:shd w:val="clear" w:color="auto" w:fill="auto"/>
        <w:tabs>
          <w:tab w:val="left" w:pos="567"/>
          <w:tab w:val="left" w:pos="731"/>
        </w:tabs>
        <w:spacing w:after="0" w:line="240" w:lineRule="auto"/>
        <w:ind w:left="40" w:hanging="40"/>
        <w:jc w:val="both"/>
        <w:rPr>
          <w:sz w:val="24"/>
          <w:szCs w:val="24"/>
        </w:rPr>
      </w:pPr>
      <w:r w:rsidRPr="00721FA2">
        <w:rPr>
          <w:sz w:val="24"/>
          <w:szCs w:val="24"/>
        </w:rPr>
        <w:t>Содержание и объем обрабатываемых персональных данных соответствуют целям обработки персональных данных.</w:t>
      </w:r>
    </w:p>
    <w:p w:rsidR="008751D2" w:rsidRPr="00721FA2" w:rsidRDefault="00786443" w:rsidP="00721FA2">
      <w:pPr>
        <w:pStyle w:val="2"/>
        <w:numPr>
          <w:ilvl w:val="0"/>
          <w:numId w:val="6"/>
        </w:numPr>
        <w:shd w:val="clear" w:color="auto" w:fill="auto"/>
        <w:tabs>
          <w:tab w:val="left" w:pos="567"/>
          <w:tab w:val="left" w:pos="741"/>
        </w:tabs>
        <w:spacing w:after="0" w:line="240" w:lineRule="auto"/>
        <w:ind w:left="40" w:hanging="40"/>
        <w:jc w:val="both"/>
        <w:rPr>
          <w:sz w:val="24"/>
          <w:szCs w:val="24"/>
        </w:rPr>
      </w:pPr>
      <w:r w:rsidRPr="00721FA2">
        <w:rPr>
          <w:sz w:val="24"/>
          <w:szCs w:val="24"/>
        </w:rPr>
        <w:t>Достоверность персональных данных, их актуальность и достаточность для целей обработки, недопустимость обработки избыточных по отношению к целям сбора персональных данных.</w:t>
      </w:r>
    </w:p>
    <w:p w:rsidR="008751D2" w:rsidRPr="00721FA2" w:rsidRDefault="00786443" w:rsidP="00721FA2">
      <w:pPr>
        <w:pStyle w:val="2"/>
        <w:numPr>
          <w:ilvl w:val="0"/>
          <w:numId w:val="6"/>
        </w:numPr>
        <w:shd w:val="clear" w:color="auto" w:fill="auto"/>
        <w:tabs>
          <w:tab w:val="left" w:pos="567"/>
          <w:tab w:val="left" w:pos="736"/>
        </w:tabs>
        <w:spacing w:after="0" w:line="240" w:lineRule="auto"/>
        <w:ind w:left="40" w:hanging="40"/>
        <w:jc w:val="both"/>
        <w:rPr>
          <w:sz w:val="24"/>
          <w:szCs w:val="24"/>
        </w:rPr>
      </w:pPr>
      <w:r w:rsidRPr="00721FA2">
        <w:rPr>
          <w:sz w:val="24"/>
          <w:szCs w:val="24"/>
        </w:rPr>
        <w:t>Ограничение обработки персональных данных при достижении конкретных и законных целей, запрет обработки персональных данных, несовместимых с целями сбора персональных данных.</w:t>
      </w:r>
    </w:p>
    <w:p w:rsidR="008751D2" w:rsidRPr="00721FA2" w:rsidRDefault="00786443" w:rsidP="00721FA2">
      <w:pPr>
        <w:pStyle w:val="2"/>
        <w:numPr>
          <w:ilvl w:val="0"/>
          <w:numId w:val="6"/>
        </w:numPr>
        <w:shd w:val="clear" w:color="auto" w:fill="auto"/>
        <w:tabs>
          <w:tab w:val="left" w:pos="567"/>
          <w:tab w:val="left" w:pos="731"/>
        </w:tabs>
        <w:spacing w:after="0" w:line="240" w:lineRule="auto"/>
        <w:ind w:left="40" w:hanging="40"/>
        <w:jc w:val="both"/>
        <w:rPr>
          <w:sz w:val="24"/>
          <w:szCs w:val="24"/>
        </w:rPr>
      </w:pPr>
      <w:r w:rsidRPr="00721FA2">
        <w:rPr>
          <w:sz w:val="24"/>
          <w:szCs w:val="24"/>
        </w:rPr>
        <w:t>Запрет объединения баз данных, содержащих персональные данные, обработка которых осуществляется в целях, несовместимых между собой.</w:t>
      </w:r>
    </w:p>
    <w:p w:rsidR="008751D2" w:rsidRPr="00721FA2" w:rsidRDefault="00786443" w:rsidP="00721FA2">
      <w:pPr>
        <w:pStyle w:val="2"/>
        <w:numPr>
          <w:ilvl w:val="0"/>
          <w:numId w:val="6"/>
        </w:numPr>
        <w:shd w:val="clear" w:color="auto" w:fill="auto"/>
        <w:tabs>
          <w:tab w:val="left" w:pos="567"/>
          <w:tab w:val="left" w:pos="741"/>
        </w:tabs>
        <w:spacing w:after="0" w:line="240" w:lineRule="auto"/>
        <w:ind w:left="40" w:hanging="40"/>
        <w:jc w:val="both"/>
        <w:rPr>
          <w:sz w:val="24"/>
          <w:szCs w:val="24"/>
        </w:rPr>
      </w:pPr>
      <w:r w:rsidRPr="00721FA2">
        <w:rPr>
          <w:sz w:val="24"/>
          <w:szCs w:val="24"/>
        </w:rPr>
        <w:t>Осуществление хранения персональных данных в форме, позволяющей определить субъекта персональных данных, не дольше, чем это требуют цели обработки персональных данных, если срок хранения персональных данных не установлен действующим законодательством. Обрабатываемые персональные данные подлежат уничтожению либо обезличиванию по достижению целей обработки или в случае утраты необходимости в достижении этих целей, если иное не предусмотрено действующим законодательством.</w:t>
      </w:r>
    </w:p>
    <w:p w:rsidR="008751D2" w:rsidRPr="00721FA2" w:rsidRDefault="00786443" w:rsidP="00721FA2">
      <w:pPr>
        <w:pStyle w:val="12"/>
        <w:keepNext/>
        <w:keepLines/>
        <w:numPr>
          <w:ilvl w:val="1"/>
          <w:numId w:val="6"/>
        </w:numPr>
        <w:shd w:val="clear" w:color="auto" w:fill="auto"/>
        <w:tabs>
          <w:tab w:val="left" w:pos="323"/>
        </w:tabs>
        <w:spacing w:before="0" w:line="240" w:lineRule="auto"/>
        <w:ind w:left="40"/>
        <w:jc w:val="both"/>
        <w:rPr>
          <w:sz w:val="24"/>
          <w:szCs w:val="24"/>
        </w:rPr>
      </w:pPr>
      <w:bookmarkStart w:id="7" w:name="bookmark6"/>
      <w:r w:rsidRPr="00721FA2">
        <w:rPr>
          <w:sz w:val="24"/>
          <w:szCs w:val="24"/>
        </w:rPr>
        <w:t>Меры по обеспечению безопасности персональных данных при их обработке</w:t>
      </w:r>
      <w:bookmarkEnd w:id="7"/>
    </w:p>
    <w:p w:rsidR="008751D2" w:rsidRPr="00721FA2" w:rsidRDefault="00786443" w:rsidP="00721FA2">
      <w:pPr>
        <w:pStyle w:val="2"/>
        <w:numPr>
          <w:ilvl w:val="0"/>
          <w:numId w:val="14"/>
        </w:numPr>
        <w:shd w:val="clear" w:color="auto" w:fill="auto"/>
        <w:tabs>
          <w:tab w:val="left" w:pos="426"/>
        </w:tabs>
        <w:spacing w:after="0" w:line="240" w:lineRule="auto"/>
        <w:ind w:left="0" w:firstLine="0"/>
        <w:jc w:val="both"/>
        <w:rPr>
          <w:sz w:val="24"/>
          <w:szCs w:val="24"/>
        </w:rPr>
      </w:pPr>
      <w:r w:rsidRPr="00721FA2">
        <w:rPr>
          <w:sz w:val="24"/>
          <w:szCs w:val="24"/>
        </w:rPr>
        <w:t>Оператор при обработке персональных данных принимает все необходимые правовые, организационные и технические меры для их защиты от неправомерного или случайного доступа, уничтожения, изменения, блокирования, копирования, предоставления, распространения, а также иных неправомерных действий в отношении них. Обеспечение безопасности персональных данных достигается, в частности, следующими способами:</w:t>
      </w:r>
    </w:p>
    <w:p w:rsidR="008751D2" w:rsidRPr="00721FA2" w:rsidRDefault="00786443" w:rsidP="00721FA2">
      <w:pPr>
        <w:pStyle w:val="2"/>
        <w:numPr>
          <w:ilvl w:val="0"/>
          <w:numId w:val="7"/>
        </w:numPr>
        <w:shd w:val="clear" w:color="auto" w:fill="auto"/>
        <w:tabs>
          <w:tab w:val="left" w:pos="709"/>
        </w:tabs>
        <w:spacing w:after="0" w:line="240" w:lineRule="auto"/>
        <w:ind w:left="40"/>
        <w:jc w:val="both"/>
        <w:rPr>
          <w:sz w:val="24"/>
          <w:szCs w:val="24"/>
        </w:rPr>
      </w:pPr>
      <w:r w:rsidRPr="00721FA2">
        <w:rPr>
          <w:sz w:val="24"/>
          <w:szCs w:val="24"/>
        </w:rPr>
        <w:t>Назначением ответственного за организацию обработки персональных данных</w:t>
      </w:r>
      <w:r w:rsidR="005A78FE" w:rsidRPr="00721FA2">
        <w:rPr>
          <w:sz w:val="24"/>
          <w:szCs w:val="24"/>
        </w:rPr>
        <w:t>;</w:t>
      </w:r>
    </w:p>
    <w:p w:rsidR="008751D2" w:rsidRPr="00721FA2" w:rsidRDefault="00786443" w:rsidP="00721FA2">
      <w:pPr>
        <w:pStyle w:val="2"/>
        <w:numPr>
          <w:ilvl w:val="0"/>
          <w:numId w:val="7"/>
        </w:numPr>
        <w:shd w:val="clear" w:color="auto" w:fill="auto"/>
        <w:tabs>
          <w:tab w:val="left" w:pos="0"/>
        </w:tabs>
        <w:spacing w:after="0" w:line="240" w:lineRule="auto"/>
        <w:ind w:left="40" w:right="63"/>
        <w:jc w:val="both"/>
        <w:rPr>
          <w:sz w:val="24"/>
          <w:szCs w:val="24"/>
        </w:rPr>
      </w:pPr>
      <w:r w:rsidRPr="00721FA2">
        <w:rPr>
          <w:sz w:val="24"/>
          <w:szCs w:val="24"/>
        </w:rPr>
        <w:t>Утверждением локальных актов по вопросам обработки</w:t>
      </w:r>
      <w:r w:rsidR="00E31DCA" w:rsidRPr="00721FA2">
        <w:rPr>
          <w:sz w:val="24"/>
          <w:szCs w:val="24"/>
        </w:rPr>
        <w:t xml:space="preserve"> </w:t>
      </w:r>
      <w:r w:rsidRPr="00721FA2">
        <w:rPr>
          <w:sz w:val="24"/>
          <w:szCs w:val="24"/>
        </w:rPr>
        <w:t>персональных данных, а также локальных актов, устанавливающих процедуры, направленные на предотвращение и выявление нарушений законодательства Российской Федерации, устранение последствий таких нарушений</w:t>
      </w:r>
      <w:r w:rsidR="005A78FE" w:rsidRPr="00721FA2">
        <w:rPr>
          <w:sz w:val="24"/>
          <w:szCs w:val="24"/>
        </w:rPr>
        <w:t>;</w:t>
      </w:r>
    </w:p>
    <w:p w:rsidR="008751D2" w:rsidRPr="00721FA2" w:rsidRDefault="00786443" w:rsidP="00721FA2">
      <w:pPr>
        <w:pStyle w:val="2"/>
        <w:numPr>
          <w:ilvl w:val="0"/>
          <w:numId w:val="7"/>
        </w:numPr>
        <w:shd w:val="clear" w:color="auto" w:fill="auto"/>
        <w:tabs>
          <w:tab w:val="left" w:pos="709"/>
        </w:tabs>
        <w:spacing w:after="0" w:line="240" w:lineRule="auto"/>
        <w:ind w:left="40" w:right="63"/>
        <w:jc w:val="both"/>
        <w:rPr>
          <w:sz w:val="24"/>
          <w:szCs w:val="24"/>
        </w:rPr>
      </w:pPr>
      <w:r w:rsidRPr="00721FA2">
        <w:rPr>
          <w:sz w:val="24"/>
          <w:szCs w:val="24"/>
        </w:rPr>
        <w:t>Осуществлением внутреннего контроля соответствия обработки персональных данных Федеральному закону от 27.07.2006 № 152-ФЗ "О персональных данных" и принятым</w:t>
      </w:r>
      <w:r w:rsidR="00464117" w:rsidRPr="00721FA2">
        <w:rPr>
          <w:sz w:val="24"/>
          <w:szCs w:val="24"/>
          <w:lang w:val="ru-RU"/>
        </w:rPr>
        <w:t>и</w:t>
      </w:r>
      <w:r w:rsidRPr="00721FA2">
        <w:rPr>
          <w:sz w:val="24"/>
          <w:szCs w:val="24"/>
        </w:rPr>
        <w:t xml:space="preserve"> в соответствии с ним </w:t>
      </w:r>
      <w:r w:rsidR="00464117" w:rsidRPr="00721FA2">
        <w:rPr>
          <w:sz w:val="24"/>
          <w:szCs w:val="24"/>
        </w:rPr>
        <w:t>нормативно</w:t>
      </w:r>
      <w:r w:rsidR="00464117" w:rsidRPr="00721FA2">
        <w:rPr>
          <w:sz w:val="24"/>
          <w:szCs w:val="24"/>
          <w:lang w:val="ru-RU"/>
        </w:rPr>
        <w:t>-</w:t>
      </w:r>
      <w:r w:rsidRPr="00721FA2">
        <w:rPr>
          <w:sz w:val="24"/>
          <w:szCs w:val="24"/>
        </w:rPr>
        <w:t>правовым</w:t>
      </w:r>
      <w:r w:rsidR="00464117" w:rsidRPr="00721FA2">
        <w:rPr>
          <w:sz w:val="24"/>
          <w:szCs w:val="24"/>
          <w:lang w:val="ru-RU"/>
        </w:rPr>
        <w:t>и актами</w:t>
      </w:r>
      <w:r w:rsidRPr="00721FA2">
        <w:rPr>
          <w:sz w:val="24"/>
          <w:szCs w:val="24"/>
        </w:rPr>
        <w:t>, требованиям к защите персональных данных</w:t>
      </w:r>
      <w:r w:rsidR="005A78FE" w:rsidRPr="00721FA2">
        <w:rPr>
          <w:sz w:val="24"/>
          <w:szCs w:val="24"/>
        </w:rPr>
        <w:t>;</w:t>
      </w:r>
    </w:p>
    <w:p w:rsidR="008751D2" w:rsidRPr="00721FA2" w:rsidRDefault="00786443" w:rsidP="00721FA2">
      <w:pPr>
        <w:pStyle w:val="2"/>
        <w:numPr>
          <w:ilvl w:val="0"/>
          <w:numId w:val="7"/>
        </w:numPr>
        <w:shd w:val="clear" w:color="auto" w:fill="auto"/>
        <w:tabs>
          <w:tab w:val="left" w:pos="709"/>
        </w:tabs>
        <w:spacing w:after="0" w:line="240" w:lineRule="auto"/>
        <w:ind w:left="40" w:right="63"/>
        <w:jc w:val="both"/>
        <w:rPr>
          <w:sz w:val="24"/>
          <w:szCs w:val="24"/>
        </w:rPr>
      </w:pPr>
      <w:r w:rsidRPr="00721FA2">
        <w:rPr>
          <w:sz w:val="24"/>
          <w:szCs w:val="24"/>
        </w:rPr>
        <w:t xml:space="preserve">Ознакомлением работников Оператора, непосредственно осуществляющих обработку персональных данных, с требованиями законодательства Российской Федерации о персональных данных, в том числе </w:t>
      </w:r>
      <w:r w:rsidR="00464117" w:rsidRPr="00721FA2">
        <w:rPr>
          <w:sz w:val="24"/>
          <w:szCs w:val="24"/>
          <w:lang w:val="ru-RU"/>
        </w:rPr>
        <w:t xml:space="preserve">с требованиями </w:t>
      </w:r>
      <w:r w:rsidRPr="00721FA2">
        <w:rPr>
          <w:sz w:val="24"/>
          <w:szCs w:val="24"/>
        </w:rPr>
        <w:t xml:space="preserve">к защите персональных данных, локальными актами в отношении обработки персональных данных, обучением указанных </w:t>
      </w:r>
      <w:r w:rsidR="00464117" w:rsidRPr="00721FA2">
        <w:rPr>
          <w:sz w:val="24"/>
          <w:szCs w:val="24"/>
          <w:lang w:val="ru-RU"/>
        </w:rPr>
        <w:t>работников</w:t>
      </w:r>
      <w:r w:rsidR="005A78FE" w:rsidRPr="00721FA2">
        <w:rPr>
          <w:sz w:val="24"/>
          <w:szCs w:val="24"/>
        </w:rPr>
        <w:t>;</w:t>
      </w:r>
    </w:p>
    <w:p w:rsidR="008751D2" w:rsidRPr="00721FA2" w:rsidRDefault="00786443" w:rsidP="00721FA2">
      <w:pPr>
        <w:pStyle w:val="2"/>
        <w:numPr>
          <w:ilvl w:val="0"/>
          <w:numId w:val="7"/>
        </w:numPr>
        <w:shd w:val="clear" w:color="auto" w:fill="auto"/>
        <w:tabs>
          <w:tab w:val="left" w:pos="709"/>
        </w:tabs>
        <w:spacing w:after="0" w:line="240" w:lineRule="auto"/>
        <w:ind w:left="40" w:right="63"/>
        <w:jc w:val="both"/>
        <w:rPr>
          <w:sz w:val="24"/>
          <w:szCs w:val="24"/>
        </w:rPr>
      </w:pPr>
      <w:r w:rsidRPr="00721FA2">
        <w:rPr>
          <w:sz w:val="24"/>
          <w:szCs w:val="24"/>
        </w:rPr>
        <w:t xml:space="preserve">Выполнением требований, установленных постановлением Правительства Российской Федерации от 15 сентября 2008 года № 687 "Об утверждении Положения об особенностях обработки персональных данных, осуществляемой без использования </w:t>
      </w:r>
      <w:r w:rsidRPr="00721FA2">
        <w:rPr>
          <w:sz w:val="24"/>
          <w:szCs w:val="24"/>
        </w:rPr>
        <w:lastRenderedPageBreak/>
        <w:t>средств автоматизации" при обработке персональных данных, осуществляемой без использования средств автоматизации</w:t>
      </w:r>
      <w:r w:rsidR="005A78FE" w:rsidRPr="00721FA2">
        <w:rPr>
          <w:sz w:val="24"/>
          <w:szCs w:val="24"/>
        </w:rPr>
        <w:t>;</w:t>
      </w:r>
    </w:p>
    <w:p w:rsidR="008751D2" w:rsidRPr="00721FA2" w:rsidRDefault="00786443" w:rsidP="00721FA2">
      <w:pPr>
        <w:pStyle w:val="2"/>
        <w:numPr>
          <w:ilvl w:val="0"/>
          <w:numId w:val="7"/>
        </w:numPr>
        <w:shd w:val="clear" w:color="auto" w:fill="auto"/>
        <w:tabs>
          <w:tab w:val="left" w:pos="709"/>
        </w:tabs>
        <w:spacing w:after="0" w:line="240" w:lineRule="auto"/>
        <w:ind w:left="40" w:right="63"/>
        <w:jc w:val="both"/>
        <w:rPr>
          <w:sz w:val="24"/>
          <w:szCs w:val="24"/>
        </w:rPr>
      </w:pPr>
      <w:r w:rsidRPr="00721FA2">
        <w:rPr>
          <w:sz w:val="24"/>
          <w:szCs w:val="24"/>
        </w:rPr>
        <w:t xml:space="preserve">Применением прошедших в установленном порядке </w:t>
      </w:r>
      <w:proofErr w:type="gramStart"/>
      <w:r w:rsidRPr="00721FA2">
        <w:rPr>
          <w:sz w:val="24"/>
          <w:szCs w:val="24"/>
        </w:rPr>
        <w:t>процедур оценки соответствия средств защиты информации</w:t>
      </w:r>
      <w:proofErr w:type="gramEnd"/>
      <w:r w:rsidR="005A78FE" w:rsidRPr="00721FA2">
        <w:rPr>
          <w:sz w:val="24"/>
          <w:szCs w:val="24"/>
        </w:rPr>
        <w:t>;</w:t>
      </w:r>
    </w:p>
    <w:p w:rsidR="008751D2" w:rsidRPr="00721FA2" w:rsidRDefault="00786443" w:rsidP="00721FA2">
      <w:pPr>
        <w:pStyle w:val="2"/>
        <w:numPr>
          <w:ilvl w:val="0"/>
          <w:numId w:val="7"/>
        </w:numPr>
        <w:shd w:val="clear" w:color="auto" w:fill="auto"/>
        <w:tabs>
          <w:tab w:val="left" w:pos="709"/>
        </w:tabs>
        <w:spacing w:after="0" w:line="240" w:lineRule="auto"/>
        <w:ind w:left="40" w:right="63"/>
        <w:jc w:val="both"/>
        <w:rPr>
          <w:sz w:val="24"/>
          <w:szCs w:val="24"/>
        </w:rPr>
      </w:pPr>
      <w:r w:rsidRPr="00721FA2">
        <w:rPr>
          <w:sz w:val="24"/>
          <w:szCs w:val="24"/>
        </w:rPr>
        <w:t>Учетом</w:t>
      </w:r>
      <w:r w:rsidR="00E31DCA" w:rsidRPr="00721FA2">
        <w:rPr>
          <w:sz w:val="24"/>
          <w:szCs w:val="24"/>
        </w:rPr>
        <w:t xml:space="preserve"> </w:t>
      </w:r>
      <w:r w:rsidRPr="00721FA2">
        <w:rPr>
          <w:sz w:val="24"/>
          <w:szCs w:val="24"/>
        </w:rPr>
        <w:t>машинных носителей персональных данных</w:t>
      </w:r>
      <w:r w:rsidR="005A78FE" w:rsidRPr="00721FA2">
        <w:rPr>
          <w:sz w:val="24"/>
          <w:szCs w:val="24"/>
        </w:rPr>
        <w:t>;</w:t>
      </w:r>
    </w:p>
    <w:p w:rsidR="008751D2" w:rsidRPr="00721FA2" w:rsidRDefault="00786443" w:rsidP="00721FA2">
      <w:pPr>
        <w:pStyle w:val="2"/>
        <w:numPr>
          <w:ilvl w:val="0"/>
          <w:numId w:val="7"/>
        </w:numPr>
        <w:shd w:val="clear" w:color="auto" w:fill="auto"/>
        <w:tabs>
          <w:tab w:val="left" w:pos="709"/>
        </w:tabs>
        <w:spacing w:after="0" w:line="240" w:lineRule="auto"/>
        <w:ind w:left="40" w:right="63"/>
        <w:jc w:val="both"/>
        <w:rPr>
          <w:sz w:val="24"/>
          <w:szCs w:val="24"/>
        </w:rPr>
      </w:pPr>
      <w:r w:rsidRPr="00721FA2">
        <w:rPr>
          <w:sz w:val="24"/>
          <w:szCs w:val="24"/>
        </w:rPr>
        <w:t>Выявлением фактов несанкционированного доступа к персональным данным и принятием мер</w:t>
      </w:r>
      <w:r w:rsidR="005A78FE" w:rsidRPr="00721FA2">
        <w:rPr>
          <w:sz w:val="24"/>
          <w:szCs w:val="24"/>
        </w:rPr>
        <w:t>;</w:t>
      </w:r>
    </w:p>
    <w:p w:rsidR="008751D2" w:rsidRPr="00721FA2" w:rsidRDefault="00786443" w:rsidP="00721FA2">
      <w:pPr>
        <w:pStyle w:val="2"/>
        <w:numPr>
          <w:ilvl w:val="0"/>
          <w:numId w:val="7"/>
        </w:numPr>
        <w:shd w:val="clear" w:color="auto" w:fill="auto"/>
        <w:tabs>
          <w:tab w:val="left" w:pos="709"/>
          <w:tab w:val="left" w:pos="736"/>
        </w:tabs>
        <w:spacing w:after="0" w:line="240" w:lineRule="auto"/>
        <w:ind w:left="40" w:right="63"/>
        <w:jc w:val="both"/>
        <w:rPr>
          <w:sz w:val="24"/>
          <w:szCs w:val="24"/>
        </w:rPr>
      </w:pPr>
      <w:r w:rsidRPr="00721FA2">
        <w:rPr>
          <w:sz w:val="24"/>
          <w:szCs w:val="24"/>
        </w:rPr>
        <w:t>Восстановлением персональных данных, модифицированных или уничтоженных вследствие несанкционированного доступа к ним</w:t>
      </w:r>
      <w:r w:rsidR="005A78FE" w:rsidRPr="00721FA2">
        <w:rPr>
          <w:sz w:val="24"/>
          <w:szCs w:val="24"/>
        </w:rPr>
        <w:t>;</w:t>
      </w:r>
    </w:p>
    <w:p w:rsidR="008751D2" w:rsidRPr="00721FA2" w:rsidRDefault="00786443" w:rsidP="00721FA2">
      <w:pPr>
        <w:pStyle w:val="2"/>
        <w:numPr>
          <w:ilvl w:val="0"/>
          <w:numId w:val="7"/>
        </w:numPr>
        <w:shd w:val="clear" w:color="auto" w:fill="auto"/>
        <w:tabs>
          <w:tab w:val="left" w:pos="709"/>
        </w:tabs>
        <w:spacing w:after="0" w:line="240" w:lineRule="auto"/>
        <w:ind w:left="40" w:right="63"/>
        <w:jc w:val="both"/>
        <w:rPr>
          <w:sz w:val="24"/>
          <w:szCs w:val="24"/>
        </w:rPr>
      </w:pPr>
      <w:r w:rsidRPr="00721FA2">
        <w:rPr>
          <w:sz w:val="24"/>
          <w:szCs w:val="24"/>
        </w:rPr>
        <w:t>Установлением правил доступа к персональным данным, обрабатываемым в информационн</w:t>
      </w:r>
      <w:r w:rsidR="00414937" w:rsidRPr="00721FA2">
        <w:rPr>
          <w:sz w:val="24"/>
          <w:szCs w:val="24"/>
          <w:lang w:val="ru-RU"/>
        </w:rPr>
        <w:t>ых</w:t>
      </w:r>
      <w:r w:rsidRPr="00721FA2">
        <w:rPr>
          <w:sz w:val="24"/>
          <w:szCs w:val="24"/>
        </w:rPr>
        <w:t xml:space="preserve"> систем</w:t>
      </w:r>
      <w:r w:rsidR="00414937" w:rsidRPr="00721FA2">
        <w:rPr>
          <w:sz w:val="24"/>
          <w:szCs w:val="24"/>
          <w:lang w:val="ru-RU"/>
        </w:rPr>
        <w:t>ах</w:t>
      </w:r>
      <w:r w:rsidRPr="00721FA2">
        <w:rPr>
          <w:sz w:val="24"/>
          <w:szCs w:val="24"/>
        </w:rPr>
        <w:t xml:space="preserve"> персональных данных, а также обеспечением регистрации и учета всех действий, совершаемых в информационн</w:t>
      </w:r>
      <w:r w:rsidR="00414937" w:rsidRPr="00721FA2">
        <w:rPr>
          <w:sz w:val="24"/>
          <w:szCs w:val="24"/>
          <w:lang w:val="ru-RU"/>
        </w:rPr>
        <w:t>ых</w:t>
      </w:r>
      <w:r w:rsidRPr="00721FA2">
        <w:rPr>
          <w:sz w:val="24"/>
          <w:szCs w:val="24"/>
        </w:rPr>
        <w:t xml:space="preserve"> систем</w:t>
      </w:r>
      <w:r w:rsidR="00414937" w:rsidRPr="00721FA2">
        <w:rPr>
          <w:sz w:val="24"/>
          <w:szCs w:val="24"/>
          <w:lang w:val="ru-RU"/>
        </w:rPr>
        <w:t>ах</w:t>
      </w:r>
      <w:r w:rsidRPr="00721FA2">
        <w:rPr>
          <w:sz w:val="24"/>
          <w:szCs w:val="24"/>
        </w:rPr>
        <w:t xml:space="preserve"> персональных данных.</w:t>
      </w:r>
    </w:p>
    <w:p w:rsidR="008751D2" w:rsidRPr="00721FA2" w:rsidRDefault="00786443" w:rsidP="00721FA2">
      <w:pPr>
        <w:pStyle w:val="12"/>
        <w:keepNext/>
        <w:keepLines/>
        <w:numPr>
          <w:ilvl w:val="1"/>
          <w:numId w:val="6"/>
        </w:numPr>
        <w:shd w:val="clear" w:color="auto" w:fill="auto"/>
        <w:tabs>
          <w:tab w:val="left" w:pos="284"/>
        </w:tabs>
        <w:spacing w:before="0" w:line="240" w:lineRule="auto"/>
        <w:ind w:left="40" w:right="63"/>
        <w:jc w:val="both"/>
        <w:rPr>
          <w:sz w:val="24"/>
          <w:szCs w:val="24"/>
        </w:rPr>
      </w:pPr>
      <w:bookmarkStart w:id="8" w:name="bookmark7"/>
      <w:r w:rsidRPr="00721FA2">
        <w:rPr>
          <w:sz w:val="24"/>
          <w:szCs w:val="24"/>
        </w:rPr>
        <w:t>Права субъектов персональных данных</w:t>
      </w:r>
      <w:bookmarkEnd w:id="8"/>
    </w:p>
    <w:p w:rsidR="008751D2" w:rsidRPr="00721FA2" w:rsidRDefault="00786443" w:rsidP="00721FA2">
      <w:pPr>
        <w:pStyle w:val="2"/>
        <w:numPr>
          <w:ilvl w:val="0"/>
          <w:numId w:val="8"/>
        </w:numPr>
        <w:shd w:val="clear" w:color="auto" w:fill="auto"/>
        <w:tabs>
          <w:tab w:val="left" w:pos="567"/>
        </w:tabs>
        <w:spacing w:after="0" w:line="240" w:lineRule="auto"/>
        <w:ind w:left="40" w:right="63"/>
        <w:jc w:val="both"/>
        <w:rPr>
          <w:sz w:val="24"/>
          <w:szCs w:val="24"/>
        </w:rPr>
      </w:pPr>
      <w:r w:rsidRPr="00721FA2">
        <w:rPr>
          <w:sz w:val="24"/>
          <w:szCs w:val="24"/>
        </w:rPr>
        <w:t>Субъект персональных данных имеет право на получение сведений об обработке его персональных данных.</w:t>
      </w:r>
    </w:p>
    <w:p w:rsidR="008751D2" w:rsidRPr="00721FA2" w:rsidRDefault="00786443" w:rsidP="00721FA2">
      <w:pPr>
        <w:pStyle w:val="2"/>
        <w:numPr>
          <w:ilvl w:val="0"/>
          <w:numId w:val="8"/>
        </w:numPr>
        <w:shd w:val="clear" w:color="auto" w:fill="auto"/>
        <w:tabs>
          <w:tab w:val="left" w:pos="530"/>
        </w:tabs>
        <w:spacing w:after="0" w:line="240" w:lineRule="auto"/>
        <w:ind w:left="40" w:right="63"/>
        <w:jc w:val="both"/>
        <w:rPr>
          <w:sz w:val="24"/>
          <w:szCs w:val="24"/>
        </w:rPr>
      </w:pPr>
      <w:proofErr w:type="gramStart"/>
      <w:r w:rsidRPr="00721FA2">
        <w:rPr>
          <w:sz w:val="24"/>
          <w:szCs w:val="24"/>
        </w:rPr>
        <w:t>Субъект персональных данных вправе требовать от Оператора, который их обрабатывает, уточнения этих персональных данных, их блокирования или уничтожения в случае, если они являются неполными, устаревшими, неточными, незаконно полученными или не могут быть призваны необходимыми для заявленной цели обработки, а также принимать предусмотренные законом меры по защите своих прав.</w:t>
      </w:r>
      <w:proofErr w:type="gramEnd"/>
    </w:p>
    <w:p w:rsidR="008751D2" w:rsidRPr="00721FA2" w:rsidRDefault="00786443" w:rsidP="00721FA2">
      <w:pPr>
        <w:pStyle w:val="2"/>
        <w:numPr>
          <w:ilvl w:val="0"/>
          <w:numId w:val="8"/>
        </w:numPr>
        <w:shd w:val="clear" w:color="auto" w:fill="auto"/>
        <w:tabs>
          <w:tab w:val="left" w:pos="520"/>
        </w:tabs>
        <w:spacing w:after="0" w:line="240" w:lineRule="auto"/>
        <w:ind w:left="40" w:right="63"/>
        <w:jc w:val="both"/>
        <w:rPr>
          <w:sz w:val="24"/>
          <w:szCs w:val="24"/>
        </w:rPr>
      </w:pPr>
      <w:r w:rsidRPr="00721FA2">
        <w:rPr>
          <w:sz w:val="24"/>
          <w:szCs w:val="24"/>
        </w:rPr>
        <w:t>Право субъекта персональных данных на доступ к его персональным данным может быть ограничено в соответствии с федеральными законами, в том числе в следующих случаях:</w:t>
      </w:r>
    </w:p>
    <w:p w:rsidR="005A78FE" w:rsidRPr="00721FA2" w:rsidRDefault="00786443" w:rsidP="00721FA2">
      <w:pPr>
        <w:pStyle w:val="2"/>
        <w:numPr>
          <w:ilvl w:val="2"/>
          <w:numId w:val="16"/>
        </w:numPr>
        <w:shd w:val="clear" w:color="auto" w:fill="auto"/>
        <w:spacing w:after="0" w:line="240" w:lineRule="auto"/>
        <w:ind w:left="0" w:right="63" w:firstLine="0"/>
        <w:jc w:val="both"/>
        <w:rPr>
          <w:sz w:val="24"/>
          <w:szCs w:val="24"/>
        </w:rPr>
      </w:pPr>
      <w:r w:rsidRPr="00721FA2">
        <w:rPr>
          <w:sz w:val="24"/>
          <w:szCs w:val="24"/>
        </w:rPr>
        <w:t>Если обработка его персональных данных, включая те, что получены в результате оперативно-розыскной, контрразведывательной и разведывательной деятельности, выполняется в целях укрепления обороны</w:t>
      </w:r>
      <w:r w:rsidR="00E31DCA" w:rsidRPr="00721FA2">
        <w:rPr>
          <w:sz w:val="24"/>
          <w:szCs w:val="24"/>
        </w:rPr>
        <w:t xml:space="preserve"> </w:t>
      </w:r>
      <w:r w:rsidRPr="00721FA2">
        <w:rPr>
          <w:sz w:val="24"/>
          <w:szCs w:val="24"/>
        </w:rPr>
        <w:t>страны, обеспечения безопасности государства и охраны правопорядка.</w:t>
      </w:r>
    </w:p>
    <w:p w:rsidR="005A78FE" w:rsidRPr="00721FA2" w:rsidRDefault="00786443" w:rsidP="00721FA2">
      <w:pPr>
        <w:pStyle w:val="2"/>
        <w:numPr>
          <w:ilvl w:val="2"/>
          <w:numId w:val="16"/>
        </w:numPr>
        <w:shd w:val="clear" w:color="auto" w:fill="auto"/>
        <w:spacing w:after="0" w:line="240" w:lineRule="auto"/>
        <w:ind w:left="0" w:right="63" w:firstLine="0"/>
        <w:jc w:val="both"/>
        <w:rPr>
          <w:sz w:val="24"/>
          <w:szCs w:val="24"/>
        </w:rPr>
      </w:pPr>
      <w:r w:rsidRPr="00721FA2">
        <w:rPr>
          <w:sz w:val="24"/>
          <w:szCs w:val="24"/>
        </w:rPr>
        <w:t>При условии, что обработка персональных данных по подозрению в совершении преступления, либо предъявившими субъекту персональных данных обвинения по уголовному делу, либо применившими к субъекту персональных данных меру пресечения обвинения, за исключением предусмотренных уголовно-процессуальным законодательством РФ случаев, когда допускается ознакомление подозреваемого или обвиняемого с такими персональными данными.</w:t>
      </w:r>
    </w:p>
    <w:p w:rsidR="005A78FE" w:rsidRPr="00721FA2" w:rsidRDefault="00786443" w:rsidP="00721FA2">
      <w:pPr>
        <w:pStyle w:val="2"/>
        <w:numPr>
          <w:ilvl w:val="2"/>
          <w:numId w:val="16"/>
        </w:numPr>
        <w:shd w:val="clear" w:color="auto" w:fill="auto"/>
        <w:spacing w:after="0" w:line="240" w:lineRule="auto"/>
        <w:ind w:left="0" w:right="63" w:firstLine="0"/>
        <w:jc w:val="both"/>
        <w:rPr>
          <w:sz w:val="24"/>
          <w:szCs w:val="24"/>
        </w:rPr>
      </w:pPr>
      <w:r w:rsidRPr="00721FA2">
        <w:rPr>
          <w:sz w:val="24"/>
          <w:szCs w:val="24"/>
        </w:rPr>
        <w:t>Если обработка персональных данных выполняется в соответствии с законодательством о противодействии легализации (отмыванию) доходов, полученных преступным путем, и финансированию терроризма.</w:t>
      </w:r>
    </w:p>
    <w:p w:rsidR="005A78FE" w:rsidRPr="00721FA2" w:rsidRDefault="00786443" w:rsidP="00721FA2">
      <w:pPr>
        <w:pStyle w:val="2"/>
        <w:numPr>
          <w:ilvl w:val="2"/>
          <w:numId w:val="16"/>
        </w:numPr>
        <w:shd w:val="clear" w:color="auto" w:fill="auto"/>
        <w:spacing w:after="0" w:line="240" w:lineRule="auto"/>
        <w:ind w:right="63"/>
        <w:jc w:val="both"/>
        <w:rPr>
          <w:sz w:val="24"/>
          <w:szCs w:val="24"/>
        </w:rPr>
      </w:pPr>
      <w:r w:rsidRPr="00721FA2">
        <w:rPr>
          <w:sz w:val="24"/>
          <w:szCs w:val="24"/>
        </w:rPr>
        <w:t>Когда доступ субъекта персональных данных к его персональным данным нарушает права и законные интересы третьих лиц.</w:t>
      </w:r>
    </w:p>
    <w:p w:rsidR="005A78FE" w:rsidRPr="00721FA2" w:rsidRDefault="00786443" w:rsidP="00721FA2">
      <w:pPr>
        <w:pStyle w:val="2"/>
        <w:numPr>
          <w:ilvl w:val="2"/>
          <w:numId w:val="16"/>
        </w:numPr>
        <w:shd w:val="clear" w:color="auto" w:fill="auto"/>
        <w:spacing w:after="0" w:line="240" w:lineRule="auto"/>
        <w:ind w:left="0" w:right="63" w:firstLine="0"/>
        <w:jc w:val="both"/>
        <w:rPr>
          <w:sz w:val="24"/>
          <w:szCs w:val="24"/>
        </w:rPr>
      </w:pPr>
      <w:r w:rsidRPr="00721FA2">
        <w:rPr>
          <w:sz w:val="24"/>
          <w:szCs w:val="24"/>
        </w:rPr>
        <w:t>Если обработка персональных данных осуществляется в случаях, предусмотренных законодательством РФ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6616C5" w:rsidRPr="006616C5" w:rsidRDefault="00786443" w:rsidP="006616C5">
      <w:pPr>
        <w:pStyle w:val="2"/>
        <w:numPr>
          <w:ilvl w:val="0"/>
          <w:numId w:val="8"/>
        </w:numPr>
        <w:shd w:val="clear" w:color="auto" w:fill="auto"/>
        <w:tabs>
          <w:tab w:val="left" w:pos="567"/>
        </w:tabs>
        <w:spacing w:after="0" w:line="240" w:lineRule="auto"/>
        <w:ind w:left="40" w:right="63"/>
        <w:jc w:val="both"/>
        <w:rPr>
          <w:sz w:val="24"/>
          <w:szCs w:val="24"/>
        </w:rPr>
      </w:pPr>
      <w:r w:rsidRPr="00721FA2">
        <w:rPr>
          <w:sz w:val="24"/>
          <w:szCs w:val="24"/>
        </w:rPr>
        <w:t xml:space="preserve">Для реализации своих прав и защиты законных интересов субъект персональных данных имеет право обратиться к Оператору. </w:t>
      </w:r>
      <w:r w:rsidR="00002F61" w:rsidRPr="00721FA2">
        <w:rPr>
          <w:sz w:val="24"/>
          <w:szCs w:val="24"/>
        </w:rPr>
        <w:t>Оператор</w:t>
      </w:r>
      <w:r w:rsidRPr="00721FA2">
        <w:rPr>
          <w:sz w:val="24"/>
          <w:szCs w:val="24"/>
        </w:rPr>
        <w:t xml:space="preserve"> рассматривает любые обращения и жалобы со стороны субъектов персональных данных, тщательно расследует факты нарушений и принимает все необходимые меры для их немедленного устранения, наказания виновных лиц и урегулирования спорных и конфликтных ситуаций в досудебном порядке.</w:t>
      </w:r>
    </w:p>
    <w:p w:rsidR="006616C5" w:rsidRPr="006616C5" w:rsidRDefault="00786443" w:rsidP="006616C5">
      <w:pPr>
        <w:pStyle w:val="2"/>
        <w:numPr>
          <w:ilvl w:val="0"/>
          <w:numId w:val="8"/>
        </w:numPr>
        <w:shd w:val="clear" w:color="auto" w:fill="auto"/>
        <w:tabs>
          <w:tab w:val="left" w:pos="567"/>
        </w:tabs>
        <w:spacing w:after="0" w:line="240" w:lineRule="auto"/>
        <w:ind w:left="40" w:right="63"/>
        <w:jc w:val="both"/>
        <w:rPr>
          <w:sz w:val="24"/>
          <w:szCs w:val="24"/>
        </w:rPr>
      </w:pPr>
      <w:r w:rsidRPr="006616C5">
        <w:rPr>
          <w:sz w:val="24"/>
          <w:szCs w:val="24"/>
        </w:rPr>
        <w:t>Субъект</w:t>
      </w:r>
      <w:r w:rsidRPr="006616C5">
        <w:rPr>
          <w:sz w:val="24"/>
          <w:szCs w:val="24"/>
        </w:rPr>
        <w:tab/>
        <w:t>персональных данных вправе обжаловать действия или бездействие Оператора путем обращения в уполномоченный орган по защите прав субъектов персональных данных.</w:t>
      </w:r>
    </w:p>
    <w:p w:rsidR="008751D2" w:rsidRPr="006616C5" w:rsidRDefault="00786443" w:rsidP="006616C5">
      <w:pPr>
        <w:pStyle w:val="2"/>
        <w:numPr>
          <w:ilvl w:val="0"/>
          <w:numId w:val="8"/>
        </w:numPr>
        <w:shd w:val="clear" w:color="auto" w:fill="auto"/>
        <w:tabs>
          <w:tab w:val="left" w:pos="567"/>
        </w:tabs>
        <w:spacing w:after="0" w:line="240" w:lineRule="auto"/>
        <w:ind w:left="40" w:right="63"/>
        <w:jc w:val="both"/>
        <w:rPr>
          <w:sz w:val="24"/>
          <w:szCs w:val="24"/>
        </w:rPr>
      </w:pPr>
      <w:r w:rsidRPr="006616C5">
        <w:rPr>
          <w:sz w:val="24"/>
          <w:szCs w:val="24"/>
        </w:rPr>
        <w:lastRenderedPageBreak/>
        <w:t>Субъект персональных данных имеет право на защиту своих прав и законных интересов, в том числе на возмещение убытков и/или компенсацию морального вреда в судебном порядке.</w:t>
      </w:r>
    </w:p>
    <w:p w:rsidR="008751D2" w:rsidRPr="00721FA2" w:rsidRDefault="00786443" w:rsidP="00721FA2">
      <w:pPr>
        <w:pStyle w:val="12"/>
        <w:keepNext/>
        <w:keepLines/>
        <w:numPr>
          <w:ilvl w:val="1"/>
          <w:numId w:val="8"/>
        </w:numPr>
        <w:shd w:val="clear" w:color="auto" w:fill="auto"/>
        <w:tabs>
          <w:tab w:val="left" w:pos="323"/>
        </w:tabs>
        <w:spacing w:before="0" w:line="240" w:lineRule="auto"/>
        <w:ind w:left="40" w:right="63"/>
        <w:jc w:val="both"/>
        <w:rPr>
          <w:sz w:val="24"/>
          <w:szCs w:val="24"/>
        </w:rPr>
      </w:pPr>
      <w:bookmarkStart w:id="9" w:name="bookmark8"/>
      <w:r w:rsidRPr="00721FA2">
        <w:rPr>
          <w:sz w:val="24"/>
          <w:szCs w:val="24"/>
        </w:rPr>
        <w:t>Контактная информация</w:t>
      </w:r>
      <w:bookmarkEnd w:id="9"/>
    </w:p>
    <w:p w:rsidR="009E4F26" w:rsidRPr="00721FA2" w:rsidRDefault="004268BC" w:rsidP="00721FA2">
      <w:pPr>
        <w:jc w:val="both"/>
        <w:rPr>
          <w:rFonts w:ascii="Times New Roman" w:hAnsi="Times New Roman" w:cs="Times New Roman"/>
          <w:color w:val="auto"/>
          <w:lang w:val="ru-RU"/>
        </w:rPr>
      </w:pPr>
      <w:r w:rsidRPr="00721FA2">
        <w:rPr>
          <w:rFonts w:ascii="Times New Roman" w:hAnsi="Times New Roman" w:cs="Times New Roman"/>
          <w:color w:val="auto"/>
          <w:lang w:val="ru-RU"/>
        </w:rPr>
        <w:t>ФИО</w:t>
      </w:r>
      <w:r w:rsidR="000A3B05" w:rsidRPr="00721FA2">
        <w:rPr>
          <w:rFonts w:ascii="Times New Roman" w:hAnsi="Times New Roman" w:cs="Times New Roman"/>
          <w:color w:val="auto"/>
        </w:rPr>
        <w:t>, ответственная</w:t>
      </w:r>
      <w:r w:rsidR="009E4F26" w:rsidRPr="00721FA2">
        <w:rPr>
          <w:rFonts w:ascii="Times New Roman" w:hAnsi="Times New Roman" w:cs="Times New Roman"/>
          <w:color w:val="auto"/>
        </w:rPr>
        <w:t xml:space="preserve"> за организацию обработки персональных данных в организации, </w:t>
      </w:r>
      <w:r w:rsidR="000A3B05" w:rsidRPr="00721FA2">
        <w:rPr>
          <w:rFonts w:ascii="Times New Roman" w:hAnsi="Times New Roman" w:cs="Times New Roman"/>
          <w:color w:val="auto"/>
        </w:rPr>
        <w:t>секретарь учебной части</w:t>
      </w:r>
      <w:r w:rsidR="009E4F26" w:rsidRPr="00721FA2">
        <w:rPr>
          <w:rFonts w:ascii="Times New Roman" w:hAnsi="Times New Roman" w:cs="Times New Roman"/>
          <w:color w:val="auto"/>
        </w:rPr>
        <w:t xml:space="preserve">, </w:t>
      </w:r>
      <w:r w:rsidRPr="00721FA2">
        <w:rPr>
          <w:rFonts w:ascii="Times New Roman" w:hAnsi="Times New Roman" w:cs="Times New Roman"/>
          <w:color w:val="auto"/>
          <w:lang w:val="ru-RU"/>
        </w:rPr>
        <w:t>(телефон)</w:t>
      </w:r>
      <w:r w:rsidR="009E4F26" w:rsidRPr="00721FA2">
        <w:rPr>
          <w:rFonts w:ascii="Times New Roman" w:hAnsi="Times New Roman" w:cs="Times New Roman"/>
          <w:color w:val="auto"/>
        </w:rPr>
        <w:t xml:space="preserve">, </w:t>
      </w:r>
      <w:r w:rsidR="009E4F26" w:rsidRPr="00721FA2">
        <w:rPr>
          <w:rFonts w:ascii="Times New Roman" w:hAnsi="Times New Roman" w:cs="Times New Roman"/>
          <w:color w:val="auto"/>
          <w:lang w:val="en-US"/>
        </w:rPr>
        <w:t>e</w:t>
      </w:r>
      <w:r w:rsidR="009E4F26" w:rsidRPr="00721FA2">
        <w:rPr>
          <w:rFonts w:ascii="Times New Roman" w:hAnsi="Times New Roman" w:cs="Times New Roman"/>
          <w:color w:val="auto"/>
        </w:rPr>
        <w:t>-</w:t>
      </w:r>
      <w:r w:rsidR="009E4F26" w:rsidRPr="00721FA2">
        <w:rPr>
          <w:rFonts w:ascii="Times New Roman" w:hAnsi="Times New Roman" w:cs="Times New Roman"/>
          <w:color w:val="auto"/>
          <w:lang w:val="en-US"/>
        </w:rPr>
        <w:t>mail</w:t>
      </w:r>
      <w:r w:rsidR="009E4F26" w:rsidRPr="00721FA2">
        <w:rPr>
          <w:rFonts w:ascii="Times New Roman" w:hAnsi="Times New Roman" w:cs="Times New Roman"/>
          <w:color w:val="auto"/>
        </w:rPr>
        <w:t>:</w:t>
      </w:r>
      <w:r w:rsidR="000A3B05" w:rsidRPr="00721FA2">
        <w:rPr>
          <w:rFonts w:ascii="Times New Roman" w:hAnsi="Times New Roman" w:cs="Times New Roman"/>
          <w:color w:val="auto"/>
        </w:rPr>
        <w:t xml:space="preserve"> </w:t>
      </w:r>
      <w:r w:rsidRPr="00721FA2">
        <w:rPr>
          <w:rFonts w:ascii="Times New Roman" w:hAnsi="Times New Roman" w:cs="Times New Roman"/>
          <w:color w:val="auto"/>
          <w:lang w:val="ru-RU"/>
        </w:rPr>
        <w:t>________</w:t>
      </w:r>
    </w:p>
    <w:p w:rsidR="009E4F26" w:rsidRPr="00721FA2" w:rsidRDefault="009E4F26" w:rsidP="00721FA2">
      <w:pPr>
        <w:pStyle w:val="2"/>
        <w:shd w:val="clear" w:color="auto" w:fill="auto"/>
        <w:spacing w:after="0" w:line="240" w:lineRule="auto"/>
        <w:ind w:right="63"/>
        <w:jc w:val="both"/>
        <w:rPr>
          <w:sz w:val="24"/>
          <w:szCs w:val="24"/>
        </w:rPr>
      </w:pPr>
    </w:p>
    <w:p w:rsidR="008751D2" w:rsidRPr="00721FA2" w:rsidRDefault="00786443" w:rsidP="00721FA2">
      <w:pPr>
        <w:pStyle w:val="12"/>
        <w:keepNext/>
        <w:keepLines/>
        <w:numPr>
          <w:ilvl w:val="1"/>
          <w:numId w:val="8"/>
        </w:numPr>
        <w:shd w:val="clear" w:color="auto" w:fill="auto"/>
        <w:tabs>
          <w:tab w:val="left" w:pos="448"/>
        </w:tabs>
        <w:spacing w:before="0" w:line="240" w:lineRule="auto"/>
        <w:ind w:left="40" w:right="63"/>
        <w:jc w:val="both"/>
        <w:rPr>
          <w:sz w:val="24"/>
          <w:szCs w:val="24"/>
        </w:rPr>
      </w:pPr>
      <w:bookmarkStart w:id="10" w:name="bookmark9"/>
      <w:r w:rsidRPr="00721FA2">
        <w:rPr>
          <w:sz w:val="24"/>
          <w:szCs w:val="24"/>
        </w:rPr>
        <w:t>Заключительные положения</w:t>
      </w:r>
      <w:bookmarkEnd w:id="10"/>
    </w:p>
    <w:p w:rsidR="008751D2" w:rsidRPr="00721FA2" w:rsidRDefault="00786443" w:rsidP="00721FA2">
      <w:pPr>
        <w:pStyle w:val="2"/>
        <w:numPr>
          <w:ilvl w:val="0"/>
          <w:numId w:val="17"/>
        </w:numPr>
        <w:shd w:val="clear" w:color="auto" w:fill="auto"/>
        <w:spacing w:after="0" w:line="240" w:lineRule="auto"/>
        <w:ind w:left="567" w:right="63" w:hanging="567"/>
        <w:jc w:val="both"/>
        <w:rPr>
          <w:sz w:val="24"/>
          <w:szCs w:val="24"/>
        </w:rPr>
      </w:pPr>
      <w:r w:rsidRPr="00721FA2">
        <w:rPr>
          <w:sz w:val="24"/>
          <w:szCs w:val="24"/>
        </w:rPr>
        <w:t xml:space="preserve">Настоящая Политика утверждается </w:t>
      </w:r>
      <w:r w:rsidR="00CA2FE9" w:rsidRPr="00721FA2">
        <w:rPr>
          <w:sz w:val="24"/>
          <w:szCs w:val="24"/>
        </w:rPr>
        <w:t>директором</w:t>
      </w:r>
      <w:r w:rsidR="00E31DCA" w:rsidRPr="00721FA2">
        <w:rPr>
          <w:sz w:val="24"/>
          <w:szCs w:val="24"/>
        </w:rPr>
        <w:t xml:space="preserve"> </w:t>
      </w:r>
      <w:r w:rsidR="00055B1C" w:rsidRPr="00A319F7">
        <w:rPr>
          <w:b/>
          <w:sz w:val="24"/>
          <w:szCs w:val="24"/>
          <w:highlight w:val="yellow"/>
          <w:lang w:val="ru-RU"/>
        </w:rPr>
        <w:t>образовательной организации</w:t>
      </w:r>
      <w:r w:rsidR="004268BC" w:rsidRPr="00721FA2">
        <w:rPr>
          <w:sz w:val="24"/>
          <w:szCs w:val="24"/>
        </w:rPr>
        <w:t xml:space="preserve"> ________</w:t>
      </w:r>
      <w:r w:rsidR="00941F1C" w:rsidRPr="00721FA2">
        <w:rPr>
          <w:sz w:val="24"/>
          <w:szCs w:val="24"/>
        </w:rPr>
        <w:t>.</w:t>
      </w:r>
    </w:p>
    <w:p w:rsidR="00E14A95" w:rsidRPr="00721FA2" w:rsidRDefault="00E14A95" w:rsidP="00721FA2">
      <w:pPr>
        <w:pStyle w:val="2"/>
        <w:numPr>
          <w:ilvl w:val="0"/>
          <w:numId w:val="17"/>
        </w:numPr>
        <w:shd w:val="clear" w:color="auto" w:fill="auto"/>
        <w:spacing w:after="0" w:line="240" w:lineRule="auto"/>
        <w:ind w:left="567" w:right="63" w:hanging="567"/>
        <w:jc w:val="both"/>
        <w:rPr>
          <w:sz w:val="24"/>
          <w:szCs w:val="24"/>
        </w:rPr>
      </w:pPr>
      <w:r w:rsidRPr="00721FA2">
        <w:rPr>
          <w:sz w:val="24"/>
          <w:szCs w:val="24"/>
        </w:rPr>
        <w:t>П</w:t>
      </w:r>
      <w:r w:rsidR="00786443" w:rsidRPr="00721FA2">
        <w:rPr>
          <w:sz w:val="24"/>
          <w:szCs w:val="24"/>
        </w:rPr>
        <w:t xml:space="preserve">ри </w:t>
      </w:r>
      <w:r w:rsidRPr="00721FA2">
        <w:rPr>
          <w:sz w:val="24"/>
          <w:szCs w:val="24"/>
        </w:rPr>
        <w:t>изменении законодательства и по необходимости данная</w:t>
      </w:r>
      <w:r w:rsidR="00786443" w:rsidRPr="00721FA2">
        <w:rPr>
          <w:sz w:val="24"/>
          <w:szCs w:val="24"/>
        </w:rPr>
        <w:t xml:space="preserve"> Политика подлежит пересмотру. </w:t>
      </w:r>
    </w:p>
    <w:p w:rsidR="00493FCD" w:rsidRDefault="00786443" w:rsidP="00721FA2">
      <w:pPr>
        <w:pStyle w:val="2"/>
        <w:numPr>
          <w:ilvl w:val="0"/>
          <w:numId w:val="17"/>
        </w:numPr>
        <w:shd w:val="clear" w:color="auto" w:fill="auto"/>
        <w:spacing w:after="0" w:line="240" w:lineRule="auto"/>
        <w:ind w:left="567" w:right="63" w:hanging="567"/>
        <w:jc w:val="both"/>
        <w:rPr>
          <w:sz w:val="24"/>
          <w:szCs w:val="24"/>
        </w:rPr>
      </w:pPr>
      <w:r w:rsidRPr="00721FA2">
        <w:rPr>
          <w:sz w:val="24"/>
          <w:szCs w:val="24"/>
        </w:rPr>
        <w:t>Настоящая Политика обязательна для соблюдения</w:t>
      </w:r>
      <w:r w:rsidR="00616199">
        <w:rPr>
          <w:sz w:val="24"/>
          <w:szCs w:val="24"/>
          <w:lang w:val="ru-RU"/>
        </w:rPr>
        <w:t>,</w:t>
      </w:r>
      <w:r w:rsidRPr="00721FA2">
        <w:rPr>
          <w:sz w:val="24"/>
          <w:szCs w:val="24"/>
        </w:rPr>
        <w:t xml:space="preserve"> и подлежит</w:t>
      </w:r>
      <w:r w:rsidR="00E14A95" w:rsidRPr="00721FA2">
        <w:rPr>
          <w:sz w:val="24"/>
          <w:szCs w:val="24"/>
        </w:rPr>
        <w:t xml:space="preserve"> ознакомлению всех работников, а также публикации на официальном сайте Оператора.</w:t>
      </w:r>
    </w:p>
    <w:p w:rsidR="00493FCD" w:rsidRPr="00493FCD" w:rsidRDefault="00493FCD" w:rsidP="00493FCD">
      <w:pPr>
        <w:tabs>
          <w:tab w:val="left" w:pos="1275"/>
        </w:tabs>
        <w:rPr>
          <w:rFonts w:ascii="Times New Roman" w:hAnsi="Times New Roman" w:cs="Times New Roman"/>
          <w:lang w:val="ru-RU"/>
        </w:rPr>
      </w:pPr>
    </w:p>
    <w:p w:rsidR="00493FCD" w:rsidRPr="00493FCD" w:rsidRDefault="00493FCD" w:rsidP="00493FCD"/>
    <w:p w:rsidR="008751D2" w:rsidRPr="00493FCD" w:rsidRDefault="008751D2" w:rsidP="00493FCD"/>
    <w:sectPr w:rsidR="008751D2" w:rsidRPr="00493FCD" w:rsidSect="00BC1839">
      <w:pgSz w:w="11907" w:h="16839" w:code="9"/>
      <w:pgMar w:top="1134" w:right="850" w:bottom="1134" w:left="170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9A2" w:rsidRDefault="001749A2">
      <w:r>
        <w:separator/>
      </w:r>
    </w:p>
  </w:endnote>
  <w:endnote w:type="continuationSeparator" w:id="0">
    <w:p w:rsidR="001749A2" w:rsidRDefault="00174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9A2" w:rsidRDefault="001749A2"/>
  </w:footnote>
  <w:footnote w:type="continuationSeparator" w:id="0">
    <w:p w:rsidR="001749A2" w:rsidRDefault="001749A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EAE40FE"/>
    <w:lvl w:ilvl="0">
      <w:start w:val="1"/>
      <w:numFmt w:val="bullet"/>
      <w:pStyle w:val="a"/>
      <w:lvlText w:val=""/>
      <w:lvlJc w:val="left"/>
      <w:pPr>
        <w:tabs>
          <w:tab w:val="num" w:pos="360"/>
        </w:tabs>
        <w:ind w:left="360" w:hanging="360"/>
      </w:pPr>
      <w:rPr>
        <w:rFonts w:ascii="Symbol" w:hAnsi="Symbol" w:hint="default"/>
      </w:rPr>
    </w:lvl>
  </w:abstractNum>
  <w:abstractNum w:abstractNumId="1">
    <w:nsid w:val="0010212E"/>
    <w:multiLevelType w:val="multilevel"/>
    <w:tmpl w:val="89BA235A"/>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4"/>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A36953"/>
    <w:multiLevelType w:val="hybridMultilevel"/>
    <w:tmpl w:val="E3689E12"/>
    <w:lvl w:ilvl="0" w:tplc="187477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FA7E68"/>
    <w:multiLevelType w:val="multilevel"/>
    <w:tmpl w:val="40068C92"/>
    <w:lvl w:ilvl="0">
      <w:start w:val="2"/>
      <w:numFmt w:val="decimal"/>
      <w:lvlText w:val="8.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941CD7"/>
    <w:multiLevelType w:val="multilevel"/>
    <w:tmpl w:val="37D674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D24C15"/>
    <w:multiLevelType w:val="hybridMultilevel"/>
    <w:tmpl w:val="036CA804"/>
    <w:lvl w:ilvl="0" w:tplc="F7FC0B4A">
      <w:start w:val="1"/>
      <w:numFmt w:val="decimal"/>
      <w:lvlText w:val="6.%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6">
    <w:nsid w:val="1BB76BB4"/>
    <w:multiLevelType w:val="multilevel"/>
    <w:tmpl w:val="68F262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2"/>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75219D"/>
    <w:multiLevelType w:val="hybridMultilevel"/>
    <w:tmpl w:val="64E88E8A"/>
    <w:lvl w:ilvl="0" w:tplc="187477C2">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23390806"/>
    <w:multiLevelType w:val="multilevel"/>
    <w:tmpl w:val="CE647490"/>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3D13870"/>
    <w:multiLevelType w:val="hybridMultilevel"/>
    <w:tmpl w:val="C8283594"/>
    <w:lvl w:ilvl="0" w:tplc="187477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B16F18"/>
    <w:multiLevelType w:val="hybridMultilevel"/>
    <w:tmpl w:val="7D30077E"/>
    <w:lvl w:ilvl="0" w:tplc="187477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C54340"/>
    <w:multiLevelType w:val="multilevel"/>
    <w:tmpl w:val="B83448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1710B47"/>
    <w:multiLevelType w:val="hybridMultilevel"/>
    <w:tmpl w:val="C624EE52"/>
    <w:lvl w:ilvl="0" w:tplc="187477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E6049D"/>
    <w:multiLevelType w:val="hybridMultilevel"/>
    <w:tmpl w:val="421C787E"/>
    <w:lvl w:ilvl="0" w:tplc="C7EC5D1C">
      <w:start w:val="4"/>
      <w:numFmt w:val="decimal"/>
      <w:lvlText w:val="4.%1.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4">
    <w:nsid w:val="3254702D"/>
    <w:multiLevelType w:val="multilevel"/>
    <w:tmpl w:val="A1EC8388"/>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68C5741"/>
    <w:multiLevelType w:val="hybridMultilevel"/>
    <w:tmpl w:val="53A2F698"/>
    <w:lvl w:ilvl="0" w:tplc="C3728B00">
      <w:start w:val="1"/>
      <w:numFmt w:val="decimal"/>
      <w:lvlText w:val="3.%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6">
    <w:nsid w:val="38140F83"/>
    <w:multiLevelType w:val="hybridMultilevel"/>
    <w:tmpl w:val="97E21F32"/>
    <w:lvl w:ilvl="0" w:tplc="41E691A2">
      <w:start w:val="1"/>
      <w:numFmt w:val="decimal"/>
      <w:lvlText w:val="10.%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7">
    <w:nsid w:val="45131DF3"/>
    <w:multiLevelType w:val="hybridMultilevel"/>
    <w:tmpl w:val="AABA4382"/>
    <w:lvl w:ilvl="0" w:tplc="187477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5580174"/>
    <w:multiLevelType w:val="multilevel"/>
    <w:tmpl w:val="D3E47678"/>
    <w:lvl w:ilvl="0">
      <w:start w:val="8"/>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BB63A48"/>
    <w:multiLevelType w:val="hybridMultilevel"/>
    <w:tmpl w:val="37A06988"/>
    <w:lvl w:ilvl="0" w:tplc="9A0E94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C5C33C4"/>
    <w:multiLevelType w:val="hybridMultilevel"/>
    <w:tmpl w:val="6B5E4E80"/>
    <w:lvl w:ilvl="0" w:tplc="074E77B0">
      <w:start w:val="1"/>
      <w:numFmt w:val="decimal"/>
      <w:lvlText w:val="7.%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1">
    <w:nsid w:val="53FF2004"/>
    <w:multiLevelType w:val="hybridMultilevel"/>
    <w:tmpl w:val="F44EE844"/>
    <w:lvl w:ilvl="0" w:tplc="187477C2">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22">
    <w:nsid w:val="58561AD7"/>
    <w:multiLevelType w:val="multilevel"/>
    <w:tmpl w:val="8586F7D8"/>
    <w:lvl w:ilvl="0">
      <w:start w:val="1"/>
      <w:numFmt w:val="decimal"/>
      <w:lvlText w:val="6.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7"/>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BE94E3C"/>
    <w:multiLevelType w:val="hybridMultilevel"/>
    <w:tmpl w:val="1A78F434"/>
    <w:lvl w:ilvl="0" w:tplc="187477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1137399"/>
    <w:multiLevelType w:val="hybridMultilevel"/>
    <w:tmpl w:val="15E8ED4E"/>
    <w:lvl w:ilvl="0" w:tplc="987A199E">
      <w:start w:val="1"/>
      <w:numFmt w:val="decimal"/>
      <w:lvlText w:val="4.%1"/>
      <w:lvlJc w:val="left"/>
      <w:pPr>
        <w:ind w:left="644"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5">
    <w:nsid w:val="61E13456"/>
    <w:multiLevelType w:val="multilevel"/>
    <w:tmpl w:val="A8FE9CE6"/>
    <w:lvl w:ilvl="0">
      <w:start w:val="1"/>
      <w:numFmt w:val="decimal"/>
      <w:lvlText w:val="7.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1E7281A"/>
    <w:multiLevelType w:val="hybridMultilevel"/>
    <w:tmpl w:val="3CCCC096"/>
    <w:lvl w:ilvl="0" w:tplc="187477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6B235B44"/>
    <w:multiLevelType w:val="multilevel"/>
    <w:tmpl w:val="8D684E36"/>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9"/>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AD505F7"/>
    <w:multiLevelType w:val="hybridMultilevel"/>
    <w:tmpl w:val="01649CD4"/>
    <w:lvl w:ilvl="0" w:tplc="BA2E1320">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4"/>
  </w:num>
  <w:num w:numId="3">
    <w:abstractNumId w:val="1"/>
  </w:num>
  <w:num w:numId="4">
    <w:abstractNumId w:val="8"/>
  </w:num>
  <w:num w:numId="5">
    <w:abstractNumId w:val="4"/>
  </w:num>
  <w:num w:numId="6">
    <w:abstractNumId w:val="22"/>
  </w:num>
  <w:num w:numId="7">
    <w:abstractNumId w:val="25"/>
  </w:num>
  <w:num w:numId="8">
    <w:abstractNumId w:val="27"/>
  </w:num>
  <w:num w:numId="9">
    <w:abstractNumId w:val="3"/>
  </w:num>
  <w:num w:numId="10">
    <w:abstractNumId w:val="11"/>
  </w:num>
  <w:num w:numId="11">
    <w:abstractNumId w:val="15"/>
  </w:num>
  <w:num w:numId="12">
    <w:abstractNumId w:val="24"/>
  </w:num>
  <w:num w:numId="13">
    <w:abstractNumId w:val="5"/>
  </w:num>
  <w:num w:numId="14">
    <w:abstractNumId w:val="20"/>
  </w:num>
  <w:num w:numId="15">
    <w:abstractNumId w:val="13"/>
  </w:num>
  <w:num w:numId="16">
    <w:abstractNumId w:val="18"/>
  </w:num>
  <w:num w:numId="17">
    <w:abstractNumId w:val="16"/>
  </w:num>
  <w:num w:numId="18">
    <w:abstractNumId w:val="23"/>
  </w:num>
  <w:num w:numId="19">
    <w:abstractNumId w:val="21"/>
  </w:num>
  <w:num w:numId="20">
    <w:abstractNumId w:val="28"/>
  </w:num>
  <w:num w:numId="21">
    <w:abstractNumId w:val="12"/>
  </w:num>
  <w:num w:numId="22">
    <w:abstractNumId w:val="0"/>
  </w:num>
  <w:num w:numId="23">
    <w:abstractNumId w:val="10"/>
  </w:num>
  <w:num w:numId="24">
    <w:abstractNumId w:val="19"/>
  </w:num>
  <w:num w:numId="25">
    <w:abstractNumId w:val="26"/>
  </w:num>
  <w:num w:numId="26">
    <w:abstractNumId w:val="2"/>
  </w:num>
  <w:num w:numId="27">
    <w:abstractNumId w:val="7"/>
  </w:num>
  <w:num w:numId="28">
    <w:abstractNumId w:val="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1D2"/>
    <w:rsid w:val="00002F61"/>
    <w:rsid w:val="00003902"/>
    <w:rsid w:val="0001761D"/>
    <w:rsid w:val="000458C7"/>
    <w:rsid w:val="00053580"/>
    <w:rsid w:val="00055B1C"/>
    <w:rsid w:val="000758B7"/>
    <w:rsid w:val="0007704B"/>
    <w:rsid w:val="000A3B05"/>
    <w:rsid w:val="001240A5"/>
    <w:rsid w:val="001749A2"/>
    <w:rsid w:val="001B4AE6"/>
    <w:rsid w:val="001B7149"/>
    <w:rsid w:val="001F58E6"/>
    <w:rsid w:val="00246B32"/>
    <w:rsid w:val="00250D0F"/>
    <w:rsid w:val="002704E8"/>
    <w:rsid w:val="00295B1C"/>
    <w:rsid w:val="002A2F87"/>
    <w:rsid w:val="002B2731"/>
    <w:rsid w:val="002F5591"/>
    <w:rsid w:val="003125E4"/>
    <w:rsid w:val="003D7C7B"/>
    <w:rsid w:val="00414937"/>
    <w:rsid w:val="004268BC"/>
    <w:rsid w:val="00440B3F"/>
    <w:rsid w:val="00455940"/>
    <w:rsid w:val="00464117"/>
    <w:rsid w:val="00493FCD"/>
    <w:rsid w:val="004B7647"/>
    <w:rsid w:val="004D151A"/>
    <w:rsid w:val="0053587A"/>
    <w:rsid w:val="005470CF"/>
    <w:rsid w:val="005749BF"/>
    <w:rsid w:val="0059652B"/>
    <w:rsid w:val="005A78FE"/>
    <w:rsid w:val="005E6070"/>
    <w:rsid w:val="00615A81"/>
    <w:rsid w:val="00616199"/>
    <w:rsid w:val="00621AD3"/>
    <w:rsid w:val="0063015A"/>
    <w:rsid w:val="00632ADF"/>
    <w:rsid w:val="0065716A"/>
    <w:rsid w:val="006616C5"/>
    <w:rsid w:val="00681B57"/>
    <w:rsid w:val="00712F60"/>
    <w:rsid w:val="00721FA2"/>
    <w:rsid w:val="00726DF4"/>
    <w:rsid w:val="007360F7"/>
    <w:rsid w:val="00736678"/>
    <w:rsid w:val="007469ED"/>
    <w:rsid w:val="007632C3"/>
    <w:rsid w:val="00784491"/>
    <w:rsid w:val="00786443"/>
    <w:rsid w:val="007B1837"/>
    <w:rsid w:val="007C19FA"/>
    <w:rsid w:val="007F23B9"/>
    <w:rsid w:val="008553DD"/>
    <w:rsid w:val="008751D2"/>
    <w:rsid w:val="0089658A"/>
    <w:rsid w:val="008C4976"/>
    <w:rsid w:val="009029C9"/>
    <w:rsid w:val="00941F1C"/>
    <w:rsid w:val="00956D5B"/>
    <w:rsid w:val="009E4F26"/>
    <w:rsid w:val="00A319F7"/>
    <w:rsid w:val="00A8616F"/>
    <w:rsid w:val="00AA1C04"/>
    <w:rsid w:val="00AB4780"/>
    <w:rsid w:val="00AF54F9"/>
    <w:rsid w:val="00B22466"/>
    <w:rsid w:val="00BB3BE4"/>
    <w:rsid w:val="00BC1839"/>
    <w:rsid w:val="00C22A8A"/>
    <w:rsid w:val="00C43685"/>
    <w:rsid w:val="00C548E5"/>
    <w:rsid w:val="00C71582"/>
    <w:rsid w:val="00C81F03"/>
    <w:rsid w:val="00CA2FE9"/>
    <w:rsid w:val="00CB3C9B"/>
    <w:rsid w:val="00CB6DC9"/>
    <w:rsid w:val="00CC53C1"/>
    <w:rsid w:val="00CE1AD6"/>
    <w:rsid w:val="00D127A8"/>
    <w:rsid w:val="00D16E84"/>
    <w:rsid w:val="00D71E12"/>
    <w:rsid w:val="00DB2314"/>
    <w:rsid w:val="00DD0A48"/>
    <w:rsid w:val="00DF572D"/>
    <w:rsid w:val="00E14A95"/>
    <w:rsid w:val="00E31DCA"/>
    <w:rsid w:val="00E47D8C"/>
    <w:rsid w:val="00E57D21"/>
    <w:rsid w:val="00E90F6E"/>
    <w:rsid w:val="00E91C5A"/>
    <w:rsid w:val="00F22774"/>
    <w:rsid w:val="00F339C7"/>
    <w:rsid w:val="00F701B3"/>
    <w:rsid w:val="00F77194"/>
    <w:rsid w:val="00FB104F"/>
    <w:rsid w:val="00FE24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Pr>
      <w:color w:val="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rPr>
      <w:color w:val="0066CC"/>
      <w:u w:val="single"/>
    </w:rPr>
  </w:style>
  <w:style w:type="character" w:customStyle="1" w:styleId="a5">
    <w:name w:val="Основной текст_"/>
    <w:basedOn w:val="a1"/>
    <w:link w:val="2"/>
    <w:rPr>
      <w:rFonts w:ascii="Times New Roman" w:eastAsia="Times New Roman" w:hAnsi="Times New Roman" w:cs="Times New Roman"/>
      <w:b w:val="0"/>
      <w:bCs w:val="0"/>
      <w:i w:val="0"/>
      <w:iCs w:val="0"/>
      <w:smallCaps w:val="0"/>
      <w:strike w:val="0"/>
      <w:spacing w:val="0"/>
      <w:sz w:val="27"/>
      <w:szCs w:val="27"/>
    </w:rPr>
  </w:style>
  <w:style w:type="character" w:customStyle="1" w:styleId="10">
    <w:name w:val="Основной текст1"/>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11">
    <w:name w:val="Заголовок №1_"/>
    <w:basedOn w:val="a1"/>
    <w:link w:val="12"/>
    <w:rPr>
      <w:rFonts w:ascii="Times New Roman" w:eastAsia="Times New Roman" w:hAnsi="Times New Roman" w:cs="Times New Roman"/>
      <w:b w:val="0"/>
      <w:bCs w:val="0"/>
      <w:i w:val="0"/>
      <w:iCs w:val="0"/>
      <w:smallCaps w:val="0"/>
      <w:strike w:val="0"/>
      <w:spacing w:val="0"/>
      <w:sz w:val="27"/>
      <w:szCs w:val="27"/>
    </w:rPr>
  </w:style>
  <w:style w:type="character" w:customStyle="1" w:styleId="a6">
    <w:name w:val="Основной текст + Полужирный"/>
    <w:basedOn w:val="a5"/>
    <w:rPr>
      <w:rFonts w:ascii="Times New Roman" w:eastAsia="Times New Roman" w:hAnsi="Times New Roman" w:cs="Times New Roman"/>
      <w:b/>
      <w:bCs/>
      <w:i w:val="0"/>
      <w:iCs w:val="0"/>
      <w:smallCaps w:val="0"/>
      <w:strike w:val="0"/>
      <w:spacing w:val="0"/>
      <w:sz w:val="27"/>
      <w:szCs w:val="27"/>
      <w:lang w:val="en-US"/>
    </w:rPr>
  </w:style>
  <w:style w:type="character" w:customStyle="1" w:styleId="13pt">
    <w:name w:val="Основной текст + 13 pt"/>
    <w:basedOn w:val="a5"/>
    <w:rPr>
      <w:rFonts w:ascii="Times New Roman" w:eastAsia="Times New Roman" w:hAnsi="Times New Roman" w:cs="Times New Roman"/>
      <w:b w:val="0"/>
      <w:bCs w:val="0"/>
      <w:i w:val="0"/>
      <w:iCs w:val="0"/>
      <w:smallCaps w:val="0"/>
      <w:strike w:val="0"/>
      <w:spacing w:val="0"/>
      <w:sz w:val="26"/>
      <w:szCs w:val="26"/>
    </w:rPr>
  </w:style>
  <w:style w:type="character" w:customStyle="1" w:styleId="a7">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paragraph" w:customStyle="1" w:styleId="2">
    <w:name w:val="Основной текст2"/>
    <w:basedOn w:val="a0"/>
    <w:link w:val="a5"/>
    <w:pPr>
      <w:shd w:val="clear" w:color="auto" w:fill="FFFFFF"/>
      <w:spacing w:after="1440" w:line="322" w:lineRule="exact"/>
    </w:pPr>
    <w:rPr>
      <w:rFonts w:ascii="Times New Roman" w:eastAsia="Times New Roman" w:hAnsi="Times New Roman" w:cs="Times New Roman"/>
      <w:sz w:val="27"/>
      <w:szCs w:val="27"/>
    </w:rPr>
  </w:style>
  <w:style w:type="paragraph" w:customStyle="1" w:styleId="12">
    <w:name w:val="Заголовок №1"/>
    <w:basedOn w:val="a0"/>
    <w:link w:val="11"/>
    <w:pPr>
      <w:shd w:val="clear" w:color="auto" w:fill="FFFFFF"/>
      <w:spacing w:before="1140" w:line="317" w:lineRule="exact"/>
      <w:outlineLvl w:val="0"/>
    </w:pPr>
    <w:rPr>
      <w:rFonts w:ascii="Times New Roman" w:eastAsia="Times New Roman" w:hAnsi="Times New Roman" w:cs="Times New Roman"/>
      <w:b/>
      <w:bCs/>
      <w:sz w:val="27"/>
      <w:szCs w:val="27"/>
    </w:rPr>
  </w:style>
  <w:style w:type="paragraph" w:styleId="a8">
    <w:name w:val="List Paragraph"/>
    <w:basedOn w:val="a0"/>
    <w:uiPriority w:val="34"/>
    <w:qFormat/>
    <w:rsid w:val="00D16E84"/>
    <w:pPr>
      <w:ind w:left="720"/>
      <w:contextualSpacing/>
    </w:pPr>
  </w:style>
  <w:style w:type="paragraph" w:styleId="a9">
    <w:name w:val="Balloon Text"/>
    <w:basedOn w:val="a0"/>
    <w:link w:val="aa"/>
    <w:uiPriority w:val="99"/>
    <w:semiHidden/>
    <w:unhideWhenUsed/>
    <w:rsid w:val="00D16E84"/>
    <w:rPr>
      <w:rFonts w:ascii="Tahoma" w:hAnsi="Tahoma" w:cs="Tahoma"/>
      <w:sz w:val="16"/>
      <w:szCs w:val="16"/>
    </w:rPr>
  </w:style>
  <w:style w:type="character" w:customStyle="1" w:styleId="aa">
    <w:name w:val="Текст выноски Знак"/>
    <w:basedOn w:val="a1"/>
    <w:link w:val="a9"/>
    <w:uiPriority w:val="99"/>
    <w:semiHidden/>
    <w:rsid w:val="00D16E84"/>
    <w:rPr>
      <w:rFonts w:ascii="Tahoma" w:hAnsi="Tahoma" w:cs="Tahoma"/>
      <w:color w:val="000000"/>
      <w:sz w:val="16"/>
      <w:szCs w:val="16"/>
    </w:rPr>
  </w:style>
  <w:style w:type="paragraph" w:customStyle="1" w:styleId="ConsPlusNormal">
    <w:name w:val="ConsPlusNormal"/>
    <w:rsid w:val="00440B3F"/>
    <w:pPr>
      <w:autoSpaceDE w:val="0"/>
      <w:autoSpaceDN w:val="0"/>
      <w:adjustRightInd w:val="0"/>
    </w:pPr>
    <w:rPr>
      <w:rFonts w:ascii="Times New Roman" w:hAnsi="Times New Roman" w:cs="Times New Roman"/>
      <w:sz w:val="26"/>
      <w:szCs w:val="26"/>
    </w:rPr>
  </w:style>
  <w:style w:type="paragraph" w:customStyle="1" w:styleId="1">
    <w:name w:val="а_номер 1"/>
    <w:aliases w:val="2,..."/>
    <w:basedOn w:val="a0"/>
    <w:qFormat/>
    <w:rsid w:val="002A2F87"/>
    <w:pPr>
      <w:numPr>
        <w:numId w:val="20"/>
      </w:numPr>
      <w:tabs>
        <w:tab w:val="left" w:pos="1134"/>
      </w:tabs>
      <w:spacing w:after="240" w:line="360" w:lineRule="auto"/>
      <w:ind w:left="0" w:firstLine="709"/>
      <w:jc w:val="both"/>
    </w:pPr>
    <w:rPr>
      <w:rFonts w:ascii="Arial" w:eastAsia="Times New Roman" w:hAnsi="Arial" w:cs="Times New Roman"/>
      <w:color w:val="auto"/>
      <w:szCs w:val="20"/>
    </w:rPr>
  </w:style>
  <w:style w:type="paragraph" w:styleId="a">
    <w:name w:val="List Bullet"/>
    <w:basedOn w:val="a0"/>
    <w:rsid w:val="00F339C7"/>
    <w:pPr>
      <w:numPr>
        <w:numId w:val="22"/>
      </w:numPr>
    </w:pPr>
    <w:rPr>
      <w:rFonts w:ascii="Times New Roman" w:eastAsia="Times New Roman" w:hAnsi="Times New Roman" w:cs="Times New Roman"/>
      <w:color w:val="auto"/>
    </w:rPr>
  </w:style>
  <w:style w:type="paragraph" w:customStyle="1" w:styleId="Tabletext">
    <w:name w:val="Table text"/>
    <w:basedOn w:val="a0"/>
    <w:rsid w:val="0007704B"/>
    <w:rPr>
      <w:rFonts w:ascii="Times New Roman" w:eastAsia="Calibri" w:hAnsi="Times New Roman" w:cs="Times New Roman"/>
      <w:color w:val="auto"/>
      <w:sz w:val="28"/>
      <w:lang w:val="ru-RU" w:eastAsia="ar-SA"/>
    </w:rPr>
  </w:style>
  <w:style w:type="paragraph" w:customStyle="1" w:styleId="-">
    <w:name w:val="Обычный-ГИС"/>
    <w:basedOn w:val="a0"/>
    <w:rsid w:val="00493FCD"/>
    <w:pPr>
      <w:autoSpaceDE w:val="0"/>
      <w:autoSpaceDN w:val="0"/>
      <w:spacing w:line="360" w:lineRule="auto"/>
      <w:ind w:firstLine="851"/>
      <w:jc w:val="both"/>
    </w:pPr>
    <w:rPr>
      <w:rFonts w:ascii="Times New Roman" w:eastAsia="Calibri" w:hAnsi="Times New Roman" w:cs="Times New Roman"/>
      <w:color w:val="auto"/>
      <w:sz w:val="26"/>
      <w:szCs w:val="2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Pr>
      <w:color w:val="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rPr>
      <w:color w:val="0066CC"/>
      <w:u w:val="single"/>
    </w:rPr>
  </w:style>
  <w:style w:type="character" w:customStyle="1" w:styleId="a5">
    <w:name w:val="Основной текст_"/>
    <w:basedOn w:val="a1"/>
    <w:link w:val="2"/>
    <w:rPr>
      <w:rFonts w:ascii="Times New Roman" w:eastAsia="Times New Roman" w:hAnsi="Times New Roman" w:cs="Times New Roman"/>
      <w:b w:val="0"/>
      <w:bCs w:val="0"/>
      <w:i w:val="0"/>
      <w:iCs w:val="0"/>
      <w:smallCaps w:val="0"/>
      <w:strike w:val="0"/>
      <w:spacing w:val="0"/>
      <w:sz w:val="27"/>
      <w:szCs w:val="27"/>
    </w:rPr>
  </w:style>
  <w:style w:type="character" w:customStyle="1" w:styleId="10">
    <w:name w:val="Основной текст1"/>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11">
    <w:name w:val="Заголовок №1_"/>
    <w:basedOn w:val="a1"/>
    <w:link w:val="12"/>
    <w:rPr>
      <w:rFonts w:ascii="Times New Roman" w:eastAsia="Times New Roman" w:hAnsi="Times New Roman" w:cs="Times New Roman"/>
      <w:b w:val="0"/>
      <w:bCs w:val="0"/>
      <w:i w:val="0"/>
      <w:iCs w:val="0"/>
      <w:smallCaps w:val="0"/>
      <w:strike w:val="0"/>
      <w:spacing w:val="0"/>
      <w:sz w:val="27"/>
      <w:szCs w:val="27"/>
    </w:rPr>
  </w:style>
  <w:style w:type="character" w:customStyle="1" w:styleId="a6">
    <w:name w:val="Основной текст + Полужирный"/>
    <w:basedOn w:val="a5"/>
    <w:rPr>
      <w:rFonts w:ascii="Times New Roman" w:eastAsia="Times New Roman" w:hAnsi="Times New Roman" w:cs="Times New Roman"/>
      <w:b/>
      <w:bCs/>
      <w:i w:val="0"/>
      <w:iCs w:val="0"/>
      <w:smallCaps w:val="0"/>
      <w:strike w:val="0"/>
      <w:spacing w:val="0"/>
      <w:sz w:val="27"/>
      <w:szCs w:val="27"/>
      <w:lang w:val="en-US"/>
    </w:rPr>
  </w:style>
  <w:style w:type="character" w:customStyle="1" w:styleId="13pt">
    <w:name w:val="Основной текст + 13 pt"/>
    <w:basedOn w:val="a5"/>
    <w:rPr>
      <w:rFonts w:ascii="Times New Roman" w:eastAsia="Times New Roman" w:hAnsi="Times New Roman" w:cs="Times New Roman"/>
      <w:b w:val="0"/>
      <w:bCs w:val="0"/>
      <w:i w:val="0"/>
      <w:iCs w:val="0"/>
      <w:smallCaps w:val="0"/>
      <w:strike w:val="0"/>
      <w:spacing w:val="0"/>
      <w:sz w:val="26"/>
      <w:szCs w:val="26"/>
    </w:rPr>
  </w:style>
  <w:style w:type="character" w:customStyle="1" w:styleId="a7">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paragraph" w:customStyle="1" w:styleId="2">
    <w:name w:val="Основной текст2"/>
    <w:basedOn w:val="a0"/>
    <w:link w:val="a5"/>
    <w:pPr>
      <w:shd w:val="clear" w:color="auto" w:fill="FFFFFF"/>
      <w:spacing w:after="1440" w:line="322" w:lineRule="exact"/>
    </w:pPr>
    <w:rPr>
      <w:rFonts w:ascii="Times New Roman" w:eastAsia="Times New Roman" w:hAnsi="Times New Roman" w:cs="Times New Roman"/>
      <w:sz w:val="27"/>
      <w:szCs w:val="27"/>
    </w:rPr>
  </w:style>
  <w:style w:type="paragraph" w:customStyle="1" w:styleId="12">
    <w:name w:val="Заголовок №1"/>
    <w:basedOn w:val="a0"/>
    <w:link w:val="11"/>
    <w:pPr>
      <w:shd w:val="clear" w:color="auto" w:fill="FFFFFF"/>
      <w:spacing w:before="1140" w:line="317" w:lineRule="exact"/>
      <w:outlineLvl w:val="0"/>
    </w:pPr>
    <w:rPr>
      <w:rFonts w:ascii="Times New Roman" w:eastAsia="Times New Roman" w:hAnsi="Times New Roman" w:cs="Times New Roman"/>
      <w:b/>
      <w:bCs/>
      <w:sz w:val="27"/>
      <w:szCs w:val="27"/>
    </w:rPr>
  </w:style>
  <w:style w:type="paragraph" w:styleId="a8">
    <w:name w:val="List Paragraph"/>
    <w:basedOn w:val="a0"/>
    <w:uiPriority w:val="34"/>
    <w:qFormat/>
    <w:rsid w:val="00D16E84"/>
    <w:pPr>
      <w:ind w:left="720"/>
      <w:contextualSpacing/>
    </w:pPr>
  </w:style>
  <w:style w:type="paragraph" w:styleId="a9">
    <w:name w:val="Balloon Text"/>
    <w:basedOn w:val="a0"/>
    <w:link w:val="aa"/>
    <w:uiPriority w:val="99"/>
    <w:semiHidden/>
    <w:unhideWhenUsed/>
    <w:rsid w:val="00D16E84"/>
    <w:rPr>
      <w:rFonts w:ascii="Tahoma" w:hAnsi="Tahoma" w:cs="Tahoma"/>
      <w:sz w:val="16"/>
      <w:szCs w:val="16"/>
    </w:rPr>
  </w:style>
  <w:style w:type="character" w:customStyle="1" w:styleId="aa">
    <w:name w:val="Текст выноски Знак"/>
    <w:basedOn w:val="a1"/>
    <w:link w:val="a9"/>
    <w:uiPriority w:val="99"/>
    <w:semiHidden/>
    <w:rsid w:val="00D16E84"/>
    <w:rPr>
      <w:rFonts w:ascii="Tahoma" w:hAnsi="Tahoma" w:cs="Tahoma"/>
      <w:color w:val="000000"/>
      <w:sz w:val="16"/>
      <w:szCs w:val="16"/>
    </w:rPr>
  </w:style>
  <w:style w:type="paragraph" w:customStyle="1" w:styleId="ConsPlusNormal">
    <w:name w:val="ConsPlusNormal"/>
    <w:rsid w:val="00440B3F"/>
    <w:pPr>
      <w:autoSpaceDE w:val="0"/>
      <w:autoSpaceDN w:val="0"/>
      <w:adjustRightInd w:val="0"/>
    </w:pPr>
    <w:rPr>
      <w:rFonts w:ascii="Times New Roman" w:hAnsi="Times New Roman" w:cs="Times New Roman"/>
      <w:sz w:val="26"/>
      <w:szCs w:val="26"/>
    </w:rPr>
  </w:style>
  <w:style w:type="paragraph" w:customStyle="1" w:styleId="1">
    <w:name w:val="а_номер 1"/>
    <w:aliases w:val="2,..."/>
    <w:basedOn w:val="a0"/>
    <w:qFormat/>
    <w:rsid w:val="002A2F87"/>
    <w:pPr>
      <w:numPr>
        <w:numId w:val="20"/>
      </w:numPr>
      <w:tabs>
        <w:tab w:val="left" w:pos="1134"/>
      </w:tabs>
      <w:spacing w:after="240" w:line="360" w:lineRule="auto"/>
      <w:ind w:left="0" w:firstLine="709"/>
      <w:jc w:val="both"/>
    </w:pPr>
    <w:rPr>
      <w:rFonts w:ascii="Arial" w:eastAsia="Times New Roman" w:hAnsi="Arial" w:cs="Times New Roman"/>
      <w:color w:val="auto"/>
      <w:szCs w:val="20"/>
    </w:rPr>
  </w:style>
  <w:style w:type="paragraph" w:styleId="a">
    <w:name w:val="List Bullet"/>
    <w:basedOn w:val="a0"/>
    <w:rsid w:val="00F339C7"/>
    <w:pPr>
      <w:numPr>
        <w:numId w:val="22"/>
      </w:numPr>
    </w:pPr>
    <w:rPr>
      <w:rFonts w:ascii="Times New Roman" w:eastAsia="Times New Roman" w:hAnsi="Times New Roman" w:cs="Times New Roman"/>
      <w:color w:val="auto"/>
    </w:rPr>
  </w:style>
  <w:style w:type="paragraph" w:customStyle="1" w:styleId="Tabletext">
    <w:name w:val="Table text"/>
    <w:basedOn w:val="a0"/>
    <w:rsid w:val="0007704B"/>
    <w:rPr>
      <w:rFonts w:ascii="Times New Roman" w:eastAsia="Calibri" w:hAnsi="Times New Roman" w:cs="Times New Roman"/>
      <w:color w:val="auto"/>
      <w:sz w:val="28"/>
      <w:lang w:val="ru-RU" w:eastAsia="ar-SA"/>
    </w:rPr>
  </w:style>
  <w:style w:type="paragraph" w:customStyle="1" w:styleId="-">
    <w:name w:val="Обычный-ГИС"/>
    <w:basedOn w:val="a0"/>
    <w:rsid w:val="00493FCD"/>
    <w:pPr>
      <w:autoSpaceDE w:val="0"/>
      <w:autoSpaceDN w:val="0"/>
      <w:spacing w:line="360" w:lineRule="auto"/>
      <w:ind w:firstLine="851"/>
      <w:jc w:val="both"/>
    </w:pPr>
    <w:rPr>
      <w:rFonts w:ascii="Times New Roman" w:eastAsia="Calibri" w:hAnsi="Times New Roman" w:cs="Times New Roman"/>
      <w:color w:val="auto"/>
      <w:sz w:val="26"/>
      <w:szCs w:val="2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940739">
      <w:bodyDiv w:val="1"/>
      <w:marLeft w:val="0"/>
      <w:marRight w:val="0"/>
      <w:marTop w:val="0"/>
      <w:marBottom w:val="0"/>
      <w:divBdr>
        <w:top w:val="none" w:sz="0" w:space="0" w:color="auto"/>
        <w:left w:val="none" w:sz="0" w:space="0" w:color="auto"/>
        <w:bottom w:val="none" w:sz="0" w:space="0" w:color="auto"/>
        <w:right w:val="none" w:sz="0" w:space="0" w:color="auto"/>
      </w:divBdr>
    </w:div>
    <w:div w:id="1114203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38CBD-637E-42C3-8D66-D8598914A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5</Pages>
  <Words>1524</Words>
  <Characters>8690</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Sidorov</dc:creator>
  <cp:lastModifiedBy>Некрасов</cp:lastModifiedBy>
  <cp:revision>19</cp:revision>
  <cp:lastPrinted>2017-03-25T09:13:00Z</cp:lastPrinted>
  <dcterms:created xsi:type="dcterms:W3CDTF">2017-03-27T07:43:00Z</dcterms:created>
  <dcterms:modified xsi:type="dcterms:W3CDTF">2021-04-20T02:29:00Z</dcterms:modified>
</cp:coreProperties>
</file>